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C7B" w:rsidRDefault="003B0820">
      <w:pPr>
        <w:pStyle w:val="2"/>
        <w:widowControl/>
        <w:shd w:val="clear" w:color="auto" w:fill="FFFFFF"/>
        <w:spacing w:before="120" w:beforeAutospacing="0" w:after="120" w:afterAutospacing="0" w:line="540" w:lineRule="atLeast"/>
        <w:jc w:val="center"/>
        <w:rPr>
          <w:rFonts w:ascii="微软雅黑" w:eastAsia="微软雅黑" w:hAnsi="微软雅黑" w:cs="微软雅黑" w:hint="default"/>
          <w:color w:val="333333"/>
        </w:rPr>
      </w:pPr>
      <w:r>
        <w:rPr>
          <w:rFonts w:ascii="微软雅黑" w:eastAsia="微软雅黑" w:hAnsi="微软雅黑" w:cs="微软雅黑"/>
          <w:color w:val="1B1F23"/>
          <w:shd w:val="clear" w:color="auto" w:fill="FFFFFF"/>
        </w:rPr>
        <w:t>总则</w:t>
      </w:r>
    </w:p>
    <w:p w:rsidR="00D21C7B" w:rsidRDefault="003B0820">
      <w:pPr>
        <w:pStyle w:val="a3"/>
        <w:widowControl/>
        <w:shd w:val="clear" w:color="auto" w:fill="FFFFFF"/>
        <w:spacing w:before="120" w:beforeAutospacing="0" w:after="120" w:afterAutospacing="0" w:line="330" w:lineRule="atLeast"/>
        <w:rPr>
          <w:rFonts w:ascii="微软雅黑" w:eastAsia="微软雅黑" w:hAnsi="微软雅黑" w:cs="微软雅黑"/>
          <w:color w:val="333333"/>
        </w:rPr>
      </w:pPr>
      <w:r>
        <w:rPr>
          <w:rFonts w:ascii="微软雅黑" w:eastAsia="微软雅黑" w:hAnsi="微软雅黑" w:cs="微软雅黑" w:hint="eastAsia"/>
          <w:color w:val="000000"/>
          <w:shd w:val="clear" w:color="auto" w:fill="FFFFFF"/>
        </w:rPr>
        <w:t>第一条</w:t>
      </w:r>
      <w:r>
        <w:rPr>
          <w:rStyle w:val="a4"/>
          <w:rFonts w:ascii="微软雅黑" w:eastAsia="微软雅黑" w:hAnsi="微软雅黑" w:cs="微软雅黑" w:hint="eastAsia"/>
          <w:bCs/>
          <w:color w:val="000000"/>
          <w:shd w:val="clear" w:color="auto" w:fill="FFFFFF"/>
        </w:rPr>
        <w:t>【制定目的及依据】</w:t>
      </w:r>
      <w:r>
        <w:rPr>
          <w:rFonts w:ascii="微软雅黑" w:eastAsia="微软雅黑" w:hAnsi="微软雅黑" w:cs="微软雅黑" w:hint="eastAsia"/>
          <w:color w:val="000000"/>
          <w:shd w:val="clear" w:color="auto" w:fill="FFFFFF"/>
        </w:rPr>
        <w:t>为保障入网餐饮商户食品安全，</w:t>
      </w:r>
      <w:proofErr w:type="gramStart"/>
      <w:r>
        <w:rPr>
          <w:rFonts w:ascii="微软雅黑" w:eastAsia="微软雅黑" w:hAnsi="微软雅黑" w:cs="微软雅黑" w:hint="eastAsia"/>
          <w:color w:val="000000"/>
          <w:shd w:val="clear" w:color="auto" w:fill="FFFFFF"/>
        </w:rPr>
        <w:t>践行</w:t>
      </w:r>
      <w:proofErr w:type="gramEnd"/>
      <w:r>
        <w:rPr>
          <w:rFonts w:ascii="微软雅黑" w:eastAsia="微软雅黑" w:hAnsi="微软雅黑" w:cs="微软雅黑" w:hint="eastAsia"/>
          <w:color w:val="000000"/>
          <w:shd w:val="clear" w:color="auto" w:fill="FFFFFF"/>
        </w:rPr>
        <w:t>“帮大家吃得更好，生活更好”的企业使命，依法履行平台食品安全管理责任，持续提升入网餐饮商户在线经营规范化水平，依据《食品安全法》、《中共中央国务院关于深化改革加强食品安全工作的意见》、《网络餐饮服务食品安全监督管理办法》、《网络食品安全违法行为查处办法》等，结合业务实际，制定《</w:t>
      </w:r>
      <w:r>
        <w:rPr>
          <w:rFonts w:ascii="微软雅黑" w:eastAsia="微软雅黑" w:hAnsi="微软雅黑" w:cs="微软雅黑" w:hint="eastAsia"/>
          <w:color w:val="000000"/>
          <w:shd w:val="clear" w:color="auto" w:fill="FFFFFF"/>
        </w:rPr>
        <w:t>“</w:t>
      </w:r>
      <w:r w:rsidR="007E02A1">
        <w:rPr>
          <w:rFonts w:ascii="微软雅黑" w:eastAsia="微软雅黑" w:hAnsi="微软雅黑" w:cs="微软雅黑" w:hint="eastAsia"/>
          <w:color w:val="000000"/>
          <w:shd w:val="clear" w:color="auto" w:fill="FFFFFF"/>
        </w:rPr>
        <w:t>优品街</w:t>
      </w:r>
      <w:r>
        <w:rPr>
          <w:rFonts w:ascii="微软雅黑" w:eastAsia="微软雅黑" w:hAnsi="微软雅黑" w:cs="微软雅黑" w:hint="eastAsia"/>
          <w:color w:val="000000"/>
          <w:shd w:val="clear" w:color="auto" w:fill="FFFFFF"/>
        </w:rPr>
        <w:t>”</w:t>
      </w:r>
      <w:r w:rsidR="007E02A1">
        <w:rPr>
          <w:rFonts w:ascii="微软雅黑" w:eastAsia="微软雅黑" w:hAnsi="微软雅黑" w:cs="微软雅黑" w:hint="eastAsia"/>
          <w:color w:val="000000"/>
          <w:shd w:val="clear" w:color="auto" w:fill="FFFFFF"/>
        </w:rPr>
        <w:t>商超管理网络订餐食品</w:t>
      </w:r>
      <w:r>
        <w:rPr>
          <w:rFonts w:ascii="微软雅黑" w:eastAsia="微软雅黑" w:hAnsi="微软雅黑" w:cs="微软雅黑" w:hint="eastAsia"/>
          <w:color w:val="000000"/>
          <w:shd w:val="clear" w:color="auto" w:fill="FFFFFF"/>
        </w:rPr>
        <w:t>安全管理办法》。</w:t>
      </w:r>
      <w:bookmarkStart w:id="0" w:name="_GoBack"/>
      <w:bookmarkEnd w:id="0"/>
    </w:p>
    <w:p w:rsidR="00D21C7B" w:rsidRDefault="003B0820">
      <w:pPr>
        <w:pStyle w:val="a3"/>
        <w:widowControl/>
        <w:shd w:val="clear" w:color="auto" w:fill="FFFFFF"/>
        <w:spacing w:before="120" w:beforeAutospacing="0" w:after="120" w:afterAutospacing="0" w:line="330" w:lineRule="atLeast"/>
        <w:rPr>
          <w:rFonts w:ascii="微软雅黑" w:eastAsia="微软雅黑" w:hAnsi="微软雅黑" w:cs="微软雅黑"/>
          <w:color w:val="333333"/>
        </w:rPr>
      </w:pPr>
      <w:r>
        <w:rPr>
          <w:rFonts w:ascii="微软雅黑" w:eastAsia="微软雅黑" w:hAnsi="微软雅黑" w:cs="微软雅黑" w:hint="eastAsia"/>
          <w:color w:val="000000"/>
          <w:shd w:val="clear" w:color="auto" w:fill="FFFFFF"/>
        </w:rPr>
        <w:t>第二条</w:t>
      </w:r>
      <w:r>
        <w:rPr>
          <w:rStyle w:val="a4"/>
          <w:rFonts w:ascii="微软雅黑" w:eastAsia="微软雅黑" w:hAnsi="微软雅黑" w:cs="微软雅黑" w:hint="eastAsia"/>
          <w:bCs/>
          <w:color w:val="000000"/>
          <w:shd w:val="clear" w:color="auto" w:fill="FFFFFF"/>
        </w:rPr>
        <w:t>【基本原则和目标】</w:t>
      </w:r>
      <w:r>
        <w:rPr>
          <w:rFonts w:ascii="微软雅黑" w:eastAsia="微软雅黑" w:hAnsi="微软雅黑" w:cs="微软雅黑" w:hint="eastAsia"/>
          <w:color w:val="000000"/>
          <w:shd w:val="clear" w:color="auto" w:fill="FFFFFF"/>
        </w:rPr>
        <w:t>“</w:t>
      </w:r>
      <w:r w:rsidR="007E02A1">
        <w:rPr>
          <w:rFonts w:ascii="微软雅黑" w:eastAsia="微软雅黑" w:hAnsi="微软雅黑" w:cs="微软雅黑" w:hint="eastAsia"/>
          <w:color w:val="000000"/>
          <w:shd w:val="clear" w:color="auto" w:fill="FFFFFF"/>
        </w:rPr>
        <w:t>优品街</w:t>
      </w:r>
      <w:r>
        <w:rPr>
          <w:rFonts w:ascii="微软雅黑" w:eastAsia="微软雅黑" w:hAnsi="微软雅黑" w:cs="微软雅黑" w:hint="eastAsia"/>
          <w:color w:val="000000"/>
          <w:shd w:val="clear" w:color="auto" w:fill="FFFFFF"/>
        </w:rPr>
        <w:t>”</w:t>
      </w:r>
      <w:r w:rsidR="007E02A1">
        <w:rPr>
          <w:rFonts w:ascii="微软雅黑" w:eastAsia="微软雅黑" w:hAnsi="微软雅黑" w:cs="微软雅黑" w:hint="eastAsia"/>
          <w:color w:val="000000"/>
          <w:shd w:val="clear" w:color="auto" w:fill="FFFFFF"/>
        </w:rPr>
        <w:t>商</w:t>
      </w:r>
      <w:proofErr w:type="gramStart"/>
      <w:r w:rsidR="007E02A1">
        <w:rPr>
          <w:rFonts w:ascii="微软雅黑" w:eastAsia="微软雅黑" w:hAnsi="微软雅黑" w:cs="微软雅黑" w:hint="eastAsia"/>
          <w:color w:val="000000"/>
          <w:shd w:val="clear" w:color="auto" w:fill="FFFFFF"/>
        </w:rPr>
        <w:t>超管理</w:t>
      </w:r>
      <w:proofErr w:type="gramEnd"/>
      <w:r w:rsidR="007E02A1">
        <w:rPr>
          <w:rFonts w:ascii="微软雅黑" w:eastAsia="微软雅黑" w:hAnsi="微软雅黑" w:cs="微软雅黑" w:hint="eastAsia"/>
          <w:color w:val="000000"/>
          <w:shd w:val="clear" w:color="auto" w:fill="FFFFFF"/>
        </w:rPr>
        <w:t>网络订餐食品</w:t>
      </w:r>
      <w:r>
        <w:rPr>
          <w:rFonts w:ascii="微软雅黑" w:eastAsia="微软雅黑" w:hAnsi="微软雅黑" w:cs="微软雅黑" w:hint="eastAsia"/>
          <w:color w:val="000000"/>
          <w:shd w:val="clear" w:color="auto" w:fill="FFFFFF"/>
        </w:rPr>
        <w:t>安全管理工作坚持依法履责、智慧管理、合作共治的基本原则，充分发挥平台大数据技术优势，推进与社会各界的广泛合作，建立并持续完善</w:t>
      </w:r>
      <w:r>
        <w:rPr>
          <w:rFonts w:ascii="微软雅黑" w:eastAsia="微软雅黑" w:hAnsi="微软雅黑" w:cs="微软雅黑" w:hint="eastAsia"/>
          <w:color w:val="000000"/>
          <w:shd w:val="clear" w:color="auto" w:fill="FFFFFF"/>
        </w:rPr>
        <w:t>“</w:t>
      </w:r>
      <w:r w:rsidR="007E02A1">
        <w:rPr>
          <w:rFonts w:ascii="微软雅黑" w:eastAsia="微软雅黑" w:hAnsi="微软雅黑" w:cs="微软雅黑" w:hint="eastAsia"/>
          <w:color w:val="000000"/>
          <w:shd w:val="clear" w:color="auto" w:fill="FFFFFF"/>
        </w:rPr>
        <w:t>优品街</w:t>
      </w:r>
      <w:r>
        <w:rPr>
          <w:rFonts w:ascii="微软雅黑" w:eastAsia="微软雅黑" w:hAnsi="微软雅黑" w:cs="微软雅黑" w:hint="eastAsia"/>
          <w:color w:val="000000"/>
          <w:shd w:val="clear" w:color="auto" w:fill="FFFFFF"/>
        </w:rPr>
        <w:t>”</w:t>
      </w:r>
      <w:r w:rsidR="007E02A1">
        <w:rPr>
          <w:rFonts w:ascii="微软雅黑" w:eastAsia="微软雅黑" w:hAnsi="微软雅黑" w:cs="微软雅黑" w:hint="eastAsia"/>
          <w:color w:val="000000"/>
          <w:shd w:val="clear" w:color="auto" w:fill="FFFFFF"/>
        </w:rPr>
        <w:t>商</w:t>
      </w:r>
      <w:proofErr w:type="gramStart"/>
      <w:r w:rsidR="007E02A1">
        <w:rPr>
          <w:rFonts w:ascii="微软雅黑" w:eastAsia="微软雅黑" w:hAnsi="微软雅黑" w:cs="微软雅黑" w:hint="eastAsia"/>
          <w:color w:val="000000"/>
          <w:shd w:val="clear" w:color="auto" w:fill="FFFFFF"/>
        </w:rPr>
        <w:t>超管理</w:t>
      </w:r>
      <w:proofErr w:type="gramEnd"/>
      <w:r w:rsidR="007E02A1">
        <w:rPr>
          <w:rFonts w:ascii="微软雅黑" w:eastAsia="微软雅黑" w:hAnsi="微软雅黑" w:cs="微软雅黑" w:hint="eastAsia"/>
          <w:color w:val="000000"/>
          <w:shd w:val="clear" w:color="auto" w:fill="FFFFFF"/>
        </w:rPr>
        <w:t>网络订餐食品</w:t>
      </w:r>
      <w:r>
        <w:rPr>
          <w:rFonts w:ascii="微软雅黑" w:eastAsia="微软雅黑" w:hAnsi="微软雅黑" w:cs="微软雅黑" w:hint="eastAsia"/>
          <w:color w:val="000000"/>
          <w:shd w:val="clear" w:color="auto" w:fill="FFFFFF"/>
        </w:rPr>
        <w:t>安全智慧管理体系。通过做好食品安全管理工作，实现商户规范、用户满意、监管认可、行业示范的关键结果，持续提升网络订餐行业“安全”“安心”的高质量发展水平。</w:t>
      </w:r>
    </w:p>
    <w:p w:rsidR="00D21C7B" w:rsidRDefault="003B0820">
      <w:pPr>
        <w:pStyle w:val="a3"/>
        <w:widowControl/>
        <w:shd w:val="clear" w:color="auto" w:fill="FFFFFF"/>
        <w:spacing w:before="120" w:beforeAutospacing="0" w:after="120" w:afterAutospacing="0" w:line="330" w:lineRule="atLeast"/>
        <w:rPr>
          <w:rFonts w:ascii="微软雅黑" w:eastAsia="微软雅黑" w:hAnsi="微软雅黑" w:cs="微软雅黑"/>
          <w:color w:val="333333"/>
        </w:rPr>
      </w:pPr>
      <w:r>
        <w:rPr>
          <w:rFonts w:ascii="微软雅黑" w:eastAsia="微软雅黑" w:hAnsi="微软雅黑" w:cs="微软雅黑" w:hint="eastAsia"/>
          <w:color w:val="000000"/>
          <w:shd w:val="clear" w:color="auto" w:fill="FFFFFF"/>
        </w:rPr>
        <w:t>第三条</w:t>
      </w:r>
      <w:r>
        <w:rPr>
          <w:rStyle w:val="a4"/>
          <w:rFonts w:ascii="微软雅黑" w:eastAsia="微软雅黑" w:hAnsi="微软雅黑" w:cs="微软雅黑" w:hint="eastAsia"/>
          <w:bCs/>
          <w:color w:val="000000"/>
          <w:shd w:val="clear" w:color="auto" w:fill="FFFFFF"/>
        </w:rPr>
        <w:t>【适用范围】</w:t>
      </w:r>
      <w:r>
        <w:rPr>
          <w:rFonts w:ascii="微软雅黑" w:eastAsia="微软雅黑" w:hAnsi="微软雅黑" w:cs="微软雅黑" w:hint="eastAsia"/>
          <w:color w:val="000000"/>
          <w:shd w:val="clear" w:color="auto" w:fill="FFFFFF"/>
        </w:rPr>
        <w:t>本办法的适用范围是：以</w:t>
      </w:r>
      <w:r>
        <w:rPr>
          <w:rFonts w:ascii="微软雅黑" w:eastAsia="微软雅黑" w:hAnsi="微软雅黑" w:cs="微软雅黑" w:hint="eastAsia"/>
          <w:color w:val="000000"/>
          <w:shd w:val="clear" w:color="auto" w:fill="FFFFFF"/>
        </w:rPr>
        <w:t>“</w:t>
      </w:r>
      <w:r w:rsidR="007E02A1">
        <w:rPr>
          <w:rFonts w:ascii="微软雅黑" w:eastAsia="微软雅黑" w:hAnsi="微软雅黑" w:cs="微软雅黑" w:hint="eastAsia"/>
          <w:color w:val="000000"/>
          <w:shd w:val="clear" w:color="auto" w:fill="FFFFFF"/>
        </w:rPr>
        <w:t>优品街</w:t>
      </w:r>
      <w:r>
        <w:rPr>
          <w:rFonts w:ascii="微软雅黑" w:eastAsia="微软雅黑" w:hAnsi="微软雅黑" w:cs="微软雅黑" w:hint="eastAsia"/>
          <w:color w:val="000000"/>
          <w:shd w:val="clear" w:color="auto" w:fill="FFFFFF"/>
        </w:rPr>
        <w:t>”</w:t>
      </w:r>
      <w:r>
        <w:rPr>
          <w:rFonts w:ascii="微软雅黑" w:eastAsia="微软雅黑" w:hAnsi="微软雅黑" w:cs="微软雅黑" w:hint="eastAsia"/>
          <w:color w:val="000000"/>
          <w:shd w:val="clear" w:color="auto" w:fill="FFFFFF"/>
        </w:rPr>
        <w:t>平台（以下简称“平台”）为载体开展的网络订餐服务，具体指线下餐饮商户通过入驻</w:t>
      </w:r>
      <w:r>
        <w:rPr>
          <w:rFonts w:ascii="微软雅黑" w:eastAsia="微软雅黑" w:hAnsi="微软雅黑" w:cs="微软雅黑" w:hint="eastAsia"/>
          <w:color w:val="000000"/>
          <w:shd w:val="clear" w:color="auto" w:fill="FFFFFF"/>
        </w:rPr>
        <w:t>“</w:t>
      </w:r>
      <w:r w:rsidR="007E02A1">
        <w:rPr>
          <w:rFonts w:ascii="微软雅黑" w:eastAsia="微软雅黑" w:hAnsi="微软雅黑" w:cs="微软雅黑" w:hint="eastAsia"/>
          <w:color w:val="000000"/>
          <w:shd w:val="clear" w:color="auto" w:fill="FFFFFF"/>
        </w:rPr>
        <w:t>优品街</w:t>
      </w:r>
      <w:r>
        <w:rPr>
          <w:rFonts w:ascii="微软雅黑" w:eastAsia="微软雅黑" w:hAnsi="微软雅黑" w:cs="微软雅黑" w:hint="eastAsia"/>
          <w:color w:val="000000"/>
          <w:shd w:val="clear" w:color="auto" w:fill="FFFFFF"/>
        </w:rPr>
        <w:t>”</w:t>
      </w:r>
      <w:r>
        <w:rPr>
          <w:rFonts w:ascii="微软雅黑" w:eastAsia="微软雅黑" w:hAnsi="微软雅黑" w:cs="微软雅黑" w:hint="eastAsia"/>
          <w:color w:val="000000"/>
          <w:shd w:val="clear" w:color="auto" w:fill="FFFFFF"/>
        </w:rPr>
        <w:t>旗下各类平台，接受注册为平台用户的消费者订餐需求后制作餐饮，并完</w:t>
      </w:r>
      <w:r>
        <w:rPr>
          <w:rFonts w:ascii="微软雅黑" w:eastAsia="微软雅黑" w:hAnsi="微软雅黑" w:cs="微软雅黑" w:hint="eastAsia"/>
          <w:color w:val="000000"/>
          <w:shd w:val="clear" w:color="auto" w:fill="FFFFFF"/>
        </w:rPr>
        <w:t>成餐品配送的网络订餐服务活动。</w:t>
      </w:r>
    </w:p>
    <w:p w:rsidR="00D21C7B" w:rsidRDefault="003B0820">
      <w:pPr>
        <w:pStyle w:val="2"/>
        <w:widowControl/>
        <w:shd w:val="clear" w:color="auto" w:fill="FFFFFF"/>
        <w:spacing w:before="120" w:beforeAutospacing="0" w:after="120" w:afterAutospacing="0" w:line="540" w:lineRule="atLeast"/>
        <w:jc w:val="center"/>
        <w:rPr>
          <w:rFonts w:ascii="微软雅黑" w:eastAsia="微软雅黑" w:hAnsi="微软雅黑" w:cs="微软雅黑" w:hint="default"/>
          <w:color w:val="333333"/>
        </w:rPr>
      </w:pPr>
      <w:r>
        <w:rPr>
          <w:rStyle w:val="a4"/>
          <w:rFonts w:ascii="微软雅黑" w:eastAsia="微软雅黑" w:hAnsi="微软雅黑" w:cs="微软雅黑"/>
          <w:b/>
          <w:color w:val="000000"/>
          <w:shd w:val="clear" w:color="auto" w:fill="FFFFFF"/>
        </w:rPr>
        <w:t>第一章</w:t>
      </w:r>
      <w:r>
        <w:rPr>
          <w:rStyle w:val="a4"/>
          <w:rFonts w:ascii="微软雅黑" w:eastAsia="微软雅黑" w:hAnsi="微软雅黑" w:cs="微软雅黑"/>
          <w:b/>
          <w:color w:val="000000"/>
          <w:shd w:val="clear" w:color="auto" w:fill="FFFFFF"/>
        </w:rPr>
        <w:t xml:space="preserve">  </w:t>
      </w:r>
      <w:r>
        <w:rPr>
          <w:rStyle w:val="a4"/>
          <w:rFonts w:ascii="微软雅黑" w:eastAsia="微软雅黑" w:hAnsi="微软雅黑" w:cs="微软雅黑"/>
          <w:b/>
          <w:color w:val="000000"/>
          <w:shd w:val="clear" w:color="auto" w:fill="FFFFFF"/>
        </w:rPr>
        <w:t>入网餐饮商户的食品安全要求</w:t>
      </w:r>
    </w:p>
    <w:p w:rsidR="00D21C7B" w:rsidRDefault="003B0820">
      <w:pPr>
        <w:pStyle w:val="a3"/>
        <w:widowControl/>
        <w:shd w:val="clear" w:color="auto" w:fill="FFFFFF"/>
        <w:spacing w:before="120" w:beforeAutospacing="0" w:after="120" w:afterAutospacing="0" w:line="330" w:lineRule="atLeast"/>
        <w:rPr>
          <w:rFonts w:ascii="微软雅黑" w:eastAsia="微软雅黑" w:hAnsi="微软雅黑" w:cs="微软雅黑"/>
          <w:color w:val="333333"/>
        </w:rPr>
      </w:pPr>
      <w:r>
        <w:rPr>
          <w:rFonts w:ascii="微软雅黑" w:eastAsia="微软雅黑" w:hAnsi="微软雅黑" w:cs="微软雅黑" w:hint="eastAsia"/>
          <w:color w:val="000000"/>
          <w:shd w:val="clear" w:color="auto" w:fill="FFFFFF"/>
        </w:rPr>
        <w:t>第四条</w:t>
      </w:r>
      <w:r>
        <w:rPr>
          <w:rStyle w:val="a4"/>
          <w:rFonts w:ascii="微软雅黑" w:eastAsia="微软雅黑" w:hAnsi="微软雅黑" w:cs="微软雅黑" w:hint="eastAsia"/>
          <w:bCs/>
          <w:color w:val="000000"/>
          <w:shd w:val="clear" w:color="auto" w:fill="FFFFFF"/>
        </w:rPr>
        <w:t>【资质要求】</w:t>
      </w:r>
      <w:r>
        <w:rPr>
          <w:rFonts w:ascii="微软雅黑" w:eastAsia="微软雅黑" w:hAnsi="微软雅黑" w:cs="微软雅黑" w:hint="eastAsia"/>
          <w:color w:val="000000"/>
          <w:shd w:val="clear" w:color="auto" w:fill="FFFFFF"/>
        </w:rPr>
        <w:t>入网餐饮商户应当具有实体店经营资格，依法取得符合国家、地方法律法规和监管要求的有效资质证件，包括但不限于营业执照、食品经营许可证、登记备案凭证、核准证等合法经营资格。</w:t>
      </w:r>
    </w:p>
    <w:p w:rsidR="00D21C7B" w:rsidRDefault="003B0820">
      <w:pPr>
        <w:pStyle w:val="a3"/>
        <w:widowControl/>
        <w:shd w:val="clear" w:color="auto" w:fill="FFFFFF"/>
        <w:spacing w:before="120" w:beforeAutospacing="0" w:after="120" w:afterAutospacing="0" w:line="330" w:lineRule="atLeast"/>
        <w:rPr>
          <w:rFonts w:ascii="微软雅黑" w:eastAsia="微软雅黑" w:hAnsi="微软雅黑" w:cs="微软雅黑"/>
          <w:color w:val="333333"/>
        </w:rPr>
      </w:pPr>
      <w:r>
        <w:rPr>
          <w:rFonts w:ascii="微软雅黑" w:eastAsia="微软雅黑" w:hAnsi="微软雅黑" w:cs="微软雅黑" w:hint="eastAsia"/>
          <w:color w:val="000000"/>
          <w:shd w:val="clear" w:color="auto" w:fill="FFFFFF"/>
        </w:rPr>
        <w:lastRenderedPageBreak/>
        <w:t>第五条</w:t>
      </w:r>
      <w:r>
        <w:rPr>
          <w:rStyle w:val="a4"/>
          <w:rFonts w:ascii="微软雅黑" w:eastAsia="微软雅黑" w:hAnsi="微软雅黑" w:cs="微软雅黑" w:hint="eastAsia"/>
          <w:bCs/>
          <w:color w:val="000000"/>
          <w:shd w:val="clear" w:color="auto" w:fill="FFFFFF"/>
        </w:rPr>
        <w:t>【资质公示与更新】</w:t>
      </w:r>
      <w:r>
        <w:rPr>
          <w:rFonts w:ascii="微软雅黑" w:eastAsia="微软雅黑" w:hAnsi="微软雅黑" w:cs="微软雅黑" w:hint="eastAsia"/>
          <w:color w:val="000000"/>
          <w:shd w:val="clear" w:color="auto" w:fill="FFFFFF"/>
        </w:rPr>
        <w:t>入网餐饮商户应当做好相关资质证照上传、公示工作，并保证上传资质证照真实、合法、有效，资质证件信息发生变化的，应当及时更新。入网餐饮商户还应依法公示量化分级信息。</w:t>
      </w:r>
    </w:p>
    <w:p w:rsidR="00D21C7B" w:rsidRDefault="003B0820">
      <w:pPr>
        <w:pStyle w:val="a3"/>
        <w:widowControl/>
        <w:shd w:val="clear" w:color="auto" w:fill="FFFFFF"/>
        <w:spacing w:before="120" w:beforeAutospacing="0" w:after="120" w:afterAutospacing="0" w:line="330" w:lineRule="atLeast"/>
        <w:rPr>
          <w:rFonts w:ascii="微软雅黑" w:eastAsia="微软雅黑" w:hAnsi="微软雅黑" w:cs="微软雅黑"/>
          <w:color w:val="333333"/>
        </w:rPr>
      </w:pPr>
      <w:r>
        <w:rPr>
          <w:rFonts w:ascii="微软雅黑" w:eastAsia="微软雅黑" w:hAnsi="微软雅黑" w:cs="微软雅黑" w:hint="eastAsia"/>
          <w:color w:val="000000"/>
          <w:shd w:val="clear" w:color="auto" w:fill="FFFFFF"/>
        </w:rPr>
        <w:t>第六条</w:t>
      </w:r>
      <w:r>
        <w:rPr>
          <w:rStyle w:val="a4"/>
          <w:rFonts w:ascii="微软雅黑" w:eastAsia="微软雅黑" w:hAnsi="微软雅黑" w:cs="微软雅黑" w:hint="eastAsia"/>
          <w:bCs/>
          <w:color w:val="000000"/>
          <w:shd w:val="clear" w:color="auto" w:fill="FFFFFF"/>
        </w:rPr>
        <w:t>【食品安全协议】</w:t>
      </w:r>
      <w:r>
        <w:rPr>
          <w:rFonts w:ascii="微软雅黑" w:eastAsia="微软雅黑" w:hAnsi="微软雅黑" w:cs="微软雅黑" w:hint="eastAsia"/>
          <w:color w:val="000000"/>
          <w:shd w:val="clear" w:color="auto" w:fill="FFFFFF"/>
        </w:rPr>
        <w:t>入网餐饮商户应当与平台签订食品安全协议，按照法律法规规章和协议载明的要求，依法开展网络餐饮服务活动，确保向消费者提供符合食品安全要求的餐品。</w:t>
      </w:r>
    </w:p>
    <w:p w:rsidR="00D21C7B" w:rsidRDefault="003B0820">
      <w:pPr>
        <w:pStyle w:val="a3"/>
        <w:widowControl/>
        <w:shd w:val="clear" w:color="auto" w:fill="FFFFFF"/>
        <w:spacing w:before="120" w:beforeAutospacing="0" w:after="120" w:afterAutospacing="0" w:line="330" w:lineRule="atLeast"/>
        <w:rPr>
          <w:rFonts w:ascii="微软雅黑" w:eastAsia="微软雅黑" w:hAnsi="微软雅黑" w:cs="微软雅黑"/>
          <w:color w:val="333333"/>
        </w:rPr>
      </w:pPr>
      <w:r>
        <w:rPr>
          <w:rFonts w:ascii="微软雅黑" w:eastAsia="微软雅黑" w:hAnsi="微软雅黑" w:cs="微软雅黑" w:hint="eastAsia"/>
          <w:color w:val="000000"/>
          <w:shd w:val="clear" w:color="auto" w:fill="FFFFFF"/>
        </w:rPr>
        <w:t>第七条</w:t>
      </w:r>
      <w:r>
        <w:rPr>
          <w:rFonts w:ascii="微软雅黑" w:eastAsia="微软雅黑" w:hAnsi="微软雅黑" w:cs="微软雅黑" w:hint="eastAsia"/>
          <w:color w:val="000000"/>
          <w:shd w:val="clear" w:color="auto" w:fill="FFFFFF"/>
        </w:rPr>
        <w:t> </w:t>
      </w:r>
      <w:r>
        <w:rPr>
          <w:rStyle w:val="a4"/>
          <w:rFonts w:ascii="微软雅黑" w:eastAsia="微软雅黑" w:hAnsi="微软雅黑" w:cs="微软雅黑" w:hint="eastAsia"/>
          <w:bCs/>
          <w:color w:val="000000"/>
          <w:shd w:val="clear" w:color="auto" w:fill="FFFFFF"/>
        </w:rPr>
        <w:t>【合规经营】</w:t>
      </w:r>
      <w:r>
        <w:rPr>
          <w:rFonts w:ascii="微软雅黑" w:eastAsia="微软雅黑" w:hAnsi="微软雅黑" w:cs="微软雅黑" w:hint="eastAsia"/>
          <w:color w:val="000000"/>
          <w:shd w:val="clear" w:color="auto" w:fill="FFFFFF"/>
        </w:rPr>
        <w:t>入网餐饮商户应当严格按照许可证、登记备案凭证、核准证等资质证件载明的事项从事网络餐饮服务活动，不得超范围、超期限经营。</w:t>
      </w:r>
    </w:p>
    <w:p w:rsidR="00D21C7B" w:rsidRDefault="003B0820">
      <w:pPr>
        <w:pStyle w:val="a3"/>
        <w:widowControl/>
        <w:shd w:val="clear" w:color="auto" w:fill="FFFFFF"/>
        <w:spacing w:before="120" w:beforeAutospacing="0" w:after="120" w:afterAutospacing="0" w:line="330" w:lineRule="atLeast"/>
        <w:rPr>
          <w:rFonts w:ascii="微软雅黑" w:eastAsia="微软雅黑" w:hAnsi="微软雅黑" w:cs="微软雅黑"/>
          <w:color w:val="333333"/>
        </w:rPr>
      </w:pPr>
      <w:r>
        <w:rPr>
          <w:rFonts w:ascii="微软雅黑" w:eastAsia="微软雅黑" w:hAnsi="微软雅黑" w:cs="微软雅黑" w:hint="eastAsia"/>
          <w:color w:val="000000"/>
          <w:shd w:val="clear" w:color="auto" w:fill="FFFFFF"/>
        </w:rPr>
        <w:t>第八条</w:t>
      </w:r>
      <w:r>
        <w:rPr>
          <w:rFonts w:ascii="微软雅黑" w:eastAsia="微软雅黑" w:hAnsi="微软雅黑" w:cs="微软雅黑" w:hint="eastAsia"/>
          <w:color w:val="000000"/>
          <w:shd w:val="clear" w:color="auto" w:fill="FFFFFF"/>
        </w:rPr>
        <w:t> </w:t>
      </w:r>
      <w:r>
        <w:rPr>
          <w:rStyle w:val="a4"/>
          <w:rFonts w:ascii="微软雅黑" w:eastAsia="微软雅黑" w:hAnsi="微软雅黑" w:cs="微软雅黑" w:hint="eastAsia"/>
          <w:bCs/>
          <w:color w:val="000000"/>
          <w:shd w:val="clear" w:color="auto" w:fill="FFFFFF"/>
        </w:rPr>
        <w:t>【过程规范】</w:t>
      </w:r>
      <w:r>
        <w:rPr>
          <w:rFonts w:ascii="微软雅黑" w:eastAsia="微软雅黑" w:hAnsi="微软雅黑" w:cs="微软雅黑" w:hint="eastAsia"/>
          <w:color w:val="000000"/>
          <w:shd w:val="clear" w:color="auto" w:fill="FFFFFF"/>
        </w:rPr>
        <w:t>入网餐饮商户应当做好原材料采购和餐品的食品安全控制，鼓励餐饮商户建立稳定的供货渠道。鼓励商户使用</w:t>
      </w:r>
      <w:r>
        <w:rPr>
          <w:rFonts w:ascii="微软雅黑" w:eastAsia="微软雅黑" w:hAnsi="微软雅黑" w:cs="微软雅黑" w:hint="eastAsia"/>
          <w:color w:val="000000"/>
          <w:shd w:val="clear" w:color="auto" w:fill="FFFFFF"/>
        </w:rPr>
        <w:t>“</w:t>
      </w:r>
      <w:r w:rsidR="007E02A1">
        <w:rPr>
          <w:rFonts w:ascii="微软雅黑" w:eastAsia="微软雅黑" w:hAnsi="微软雅黑" w:cs="微软雅黑" w:hint="eastAsia"/>
          <w:color w:val="000000"/>
          <w:shd w:val="clear" w:color="auto" w:fill="FFFFFF"/>
        </w:rPr>
        <w:t>优品街</w:t>
      </w:r>
      <w:r>
        <w:rPr>
          <w:rFonts w:ascii="微软雅黑" w:eastAsia="微软雅黑" w:hAnsi="微软雅黑" w:cs="微软雅黑" w:hint="eastAsia"/>
          <w:color w:val="000000"/>
          <w:shd w:val="clear" w:color="auto" w:fill="FFFFFF"/>
        </w:rPr>
        <w:t>”</w:t>
      </w:r>
      <w:r>
        <w:rPr>
          <w:rFonts w:ascii="微软雅黑" w:eastAsia="微软雅黑" w:hAnsi="微软雅黑" w:cs="微软雅黑" w:hint="eastAsia"/>
          <w:color w:val="000000"/>
          <w:shd w:val="clear" w:color="auto" w:fill="FFFFFF"/>
        </w:rPr>
        <w:t>或其他供应商提供的餐饮</w:t>
      </w:r>
      <w:r>
        <w:rPr>
          <w:rFonts w:ascii="微软雅黑" w:eastAsia="微软雅黑" w:hAnsi="微软雅黑" w:cs="微软雅黑" w:hint="eastAsia"/>
          <w:color w:val="000000"/>
          <w:shd w:val="clear" w:color="auto" w:fill="FFFFFF"/>
        </w:rPr>
        <w:t xml:space="preserve"> ERP </w:t>
      </w:r>
      <w:r>
        <w:rPr>
          <w:rFonts w:ascii="微软雅黑" w:eastAsia="微软雅黑" w:hAnsi="微软雅黑" w:cs="微软雅黑" w:hint="eastAsia"/>
          <w:color w:val="000000"/>
          <w:shd w:val="clear" w:color="auto" w:fill="FFFFFF"/>
        </w:rPr>
        <w:t>系统，对“从农田到餐桌”全过程进行信息化管理，推动建立“餐饮安全追溯机制</w:t>
      </w:r>
      <w:r>
        <w:rPr>
          <w:rFonts w:ascii="微软雅黑" w:eastAsia="微软雅黑" w:hAnsi="微软雅黑" w:cs="微软雅黑" w:hint="eastAsia"/>
          <w:color w:val="000000"/>
          <w:shd w:val="clear" w:color="auto" w:fill="FFFFFF"/>
        </w:rPr>
        <w:t>”。</w:t>
      </w:r>
    </w:p>
    <w:p w:rsidR="00D21C7B" w:rsidRDefault="003B0820">
      <w:pPr>
        <w:pStyle w:val="a3"/>
        <w:widowControl/>
        <w:shd w:val="clear" w:color="auto" w:fill="FFFFFF"/>
        <w:spacing w:before="120" w:beforeAutospacing="0" w:after="120" w:afterAutospacing="0" w:line="330" w:lineRule="atLeast"/>
        <w:rPr>
          <w:rFonts w:ascii="微软雅黑" w:eastAsia="微软雅黑" w:hAnsi="微软雅黑" w:cs="微软雅黑"/>
          <w:color w:val="333333"/>
        </w:rPr>
      </w:pPr>
      <w:r>
        <w:rPr>
          <w:rFonts w:ascii="微软雅黑" w:eastAsia="微软雅黑" w:hAnsi="微软雅黑" w:cs="微软雅黑" w:hint="eastAsia"/>
          <w:color w:val="000000"/>
          <w:shd w:val="clear" w:color="auto" w:fill="FFFFFF"/>
        </w:rPr>
        <w:t>入网商户应积极学习和</w:t>
      </w:r>
      <w:proofErr w:type="gramStart"/>
      <w:r>
        <w:rPr>
          <w:rFonts w:ascii="微软雅黑" w:eastAsia="微软雅黑" w:hAnsi="微软雅黑" w:cs="微软雅黑" w:hint="eastAsia"/>
          <w:color w:val="000000"/>
          <w:shd w:val="clear" w:color="auto" w:fill="FFFFFF"/>
        </w:rPr>
        <w:t>践行</w:t>
      </w:r>
      <w:proofErr w:type="gramEnd"/>
      <w:r>
        <w:rPr>
          <w:rFonts w:ascii="微软雅黑" w:eastAsia="微软雅黑" w:hAnsi="微软雅黑" w:cs="微软雅黑" w:hint="eastAsia"/>
          <w:color w:val="000000"/>
          <w:shd w:val="clear" w:color="auto" w:fill="FFFFFF"/>
        </w:rPr>
        <w:t>《餐饮服务食品安全操作规范》规定的各项操作指引和规定，规范操作和经营，履行食品安全主体责任，提升食品安全管理能力，保证餐饮食品安全。不得加工法律、法规明令禁止生产经营的食品。</w:t>
      </w:r>
    </w:p>
    <w:p w:rsidR="00D21C7B" w:rsidRDefault="003B0820">
      <w:pPr>
        <w:pStyle w:val="a3"/>
        <w:widowControl/>
        <w:shd w:val="clear" w:color="auto" w:fill="FFFFFF"/>
        <w:spacing w:before="120" w:beforeAutospacing="0" w:after="120" w:afterAutospacing="0" w:line="330" w:lineRule="atLeast"/>
        <w:rPr>
          <w:rFonts w:ascii="微软雅黑" w:eastAsia="微软雅黑" w:hAnsi="微软雅黑" w:cs="微软雅黑"/>
          <w:color w:val="333333"/>
        </w:rPr>
      </w:pPr>
      <w:r>
        <w:rPr>
          <w:rFonts w:ascii="微软雅黑" w:eastAsia="微软雅黑" w:hAnsi="微软雅黑" w:cs="微软雅黑" w:hint="eastAsia"/>
          <w:color w:val="000000"/>
          <w:shd w:val="clear" w:color="auto" w:fill="FFFFFF"/>
        </w:rPr>
        <w:t>第九条</w:t>
      </w:r>
      <w:r>
        <w:rPr>
          <w:rStyle w:val="a4"/>
          <w:rFonts w:ascii="微软雅黑" w:eastAsia="微软雅黑" w:hAnsi="微软雅黑" w:cs="微软雅黑" w:hint="eastAsia"/>
          <w:bCs/>
          <w:color w:val="000000"/>
          <w:shd w:val="clear" w:color="auto" w:fill="FFFFFF"/>
        </w:rPr>
        <w:t>【明厨亮灶】</w:t>
      </w:r>
      <w:r>
        <w:rPr>
          <w:rFonts w:ascii="微软雅黑" w:eastAsia="微软雅黑" w:hAnsi="微软雅黑" w:cs="微软雅黑" w:hint="eastAsia"/>
          <w:color w:val="000000"/>
          <w:shd w:val="clear" w:color="auto" w:fill="FFFFFF"/>
        </w:rPr>
        <w:t>鼓励餐饮商户在平台经营活动页面向用户展示店面和厨房环境。对于有效展示真实信息的商户，平台将通过加注标签等方式，给予商户更多的发展支持。</w:t>
      </w:r>
    </w:p>
    <w:p w:rsidR="00D21C7B" w:rsidRDefault="003B0820">
      <w:pPr>
        <w:pStyle w:val="a3"/>
        <w:widowControl/>
        <w:shd w:val="clear" w:color="auto" w:fill="FFFFFF"/>
        <w:spacing w:before="120" w:beforeAutospacing="0" w:after="120" w:afterAutospacing="0" w:line="330" w:lineRule="atLeast"/>
        <w:rPr>
          <w:rFonts w:ascii="微软雅黑" w:eastAsia="微软雅黑" w:hAnsi="微软雅黑" w:cs="微软雅黑"/>
          <w:color w:val="333333"/>
        </w:rPr>
      </w:pPr>
      <w:r>
        <w:rPr>
          <w:rFonts w:ascii="微软雅黑" w:eastAsia="微软雅黑" w:hAnsi="微软雅黑" w:cs="微软雅黑" w:hint="eastAsia"/>
          <w:color w:val="000000"/>
          <w:shd w:val="clear" w:color="auto" w:fill="FFFFFF"/>
        </w:rPr>
        <w:t>第十条</w:t>
      </w:r>
      <w:r>
        <w:rPr>
          <w:rStyle w:val="a4"/>
          <w:rFonts w:ascii="微软雅黑" w:eastAsia="微软雅黑" w:hAnsi="微软雅黑" w:cs="微软雅黑" w:hint="eastAsia"/>
          <w:bCs/>
          <w:color w:val="000000"/>
          <w:shd w:val="clear" w:color="auto" w:fill="FFFFFF"/>
        </w:rPr>
        <w:t>【食品安全保险】</w:t>
      </w:r>
      <w:r>
        <w:rPr>
          <w:rFonts w:ascii="微软雅黑" w:eastAsia="微软雅黑" w:hAnsi="微软雅黑" w:cs="微软雅黑" w:hint="eastAsia"/>
          <w:color w:val="000000"/>
          <w:shd w:val="clear" w:color="auto" w:fill="FFFFFF"/>
        </w:rPr>
        <w:t>商户应积极处理消费者食品安全投诉，提升消费者服务体验，保障消费者消费权益。鼓励餐饮商户积极加入</w:t>
      </w:r>
      <w:r>
        <w:rPr>
          <w:rFonts w:ascii="微软雅黑" w:eastAsia="微软雅黑" w:hAnsi="微软雅黑" w:cs="微软雅黑" w:hint="eastAsia"/>
          <w:color w:val="000000"/>
          <w:shd w:val="clear" w:color="auto" w:fill="FFFFFF"/>
        </w:rPr>
        <w:t>“</w:t>
      </w:r>
      <w:r w:rsidR="007E02A1">
        <w:rPr>
          <w:rFonts w:ascii="微软雅黑" w:eastAsia="微软雅黑" w:hAnsi="微软雅黑" w:cs="微软雅黑" w:hint="eastAsia"/>
          <w:color w:val="000000"/>
          <w:shd w:val="clear" w:color="auto" w:fill="FFFFFF"/>
        </w:rPr>
        <w:t>优品街</w:t>
      </w:r>
      <w:r>
        <w:rPr>
          <w:rFonts w:ascii="微软雅黑" w:eastAsia="微软雅黑" w:hAnsi="微软雅黑" w:cs="微软雅黑" w:hint="eastAsia"/>
          <w:color w:val="000000"/>
          <w:shd w:val="clear" w:color="auto" w:fill="FFFFFF"/>
        </w:rPr>
        <w:t>”</w:t>
      </w:r>
      <w:r>
        <w:rPr>
          <w:rFonts w:ascii="微软雅黑" w:eastAsia="微软雅黑" w:hAnsi="微软雅黑" w:cs="微软雅黑" w:hint="eastAsia"/>
          <w:color w:val="000000"/>
          <w:shd w:val="clear" w:color="auto" w:fill="FFFFFF"/>
        </w:rPr>
        <w:t>网络订餐“放心吃”计划，通过购买食品安全责任保险，为消费者提供更好的消费保障。</w:t>
      </w:r>
    </w:p>
    <w:p w:rsidR="00D21C7B" w:rsidRDefault="003B0820">
      <w:pPr>
        <w:pStyle w:val="a3"/>
        <w:widowControl/>
        <w:shd w:val="clear" w:color="auto" w:fill="FFFFFF"/>
        <w:spacing w:before="120" w:beforeAutospacing="0" w:after="120" w:afterAutospacing="0" w:line="330" w:lineRule="atLeast"/>
        <w:rPr>
          <w:rFonts w:ascii="微软雅黑" w:eastAsia="微软雅黑" w:hAnsi="微软雅黑" w:cs="微软雅黑"/>
          <w:color w:val="333333"/>
        </w:rPr>
      </w:pPr>
      <w:r>
        <w:rPr>
          <w:rFonts w:ascii="微软雅黑" w:eastAsia="微软雅黑" w:hAnsi="微软雅黑" w:cs="微软雅黑" w:hint="eastAsia"/>
          <w:color w:val="000000"/>
          <w:shd w:val="clear" w:color="auto" w:fill="FFFFFF"/>
        </w:rPr>
        <w:lastRenderedPageBreak/>
        <w:t>第十一条</w:t>
      </w:r>
      <w:r>
        <w:rPr>
          <w:rStyle w:val="a4"/>
          <w:rFonts w:ascii="微软雅黑" w:eastAsia="微软雅黑" w:hAnsi="微软雅黑" w:cs="微软雅黑" w:hint="eastAsia"/>
          <w:bCs/>
          <w:color w:val="000000"/>
          <w:shd w:val="clear" w:color="auto" w:fill="FFFFFF"/>
        </w:rPr>
        <w:t>【食品安全知识学习】</w:t>
      </w:r>
      <w:r>
        <w:rPr>
          <w:rFonts w:ascii="微软雅黑" w:eastAsia="微软雅黑" w:hAnsi="微软雅黑" w:cs="微软雅黑" w:hint="eastAsia"/>
          <w:color w:val="000000"/>
          <w:shd w:val="clear" w:color="auto" w:fill="FFFFFF"/>
        </w:rPr>
        <w:t>鼓励商户积极参加平台组织的线上、线下食品安全法律法规、操作规范等学习培训活动，不断提升食品安全意识和操作水平。</w:t>
      </w:r>
    </w:p>
    <w:p w:rsidR="00D21C7B" w:rsidRDefault="003B0820">
      <w:pPr>
        <w:pStyle w:val="a3"/>
        <w:widowControl/>
        <w:shd w:val="clear" w:color="auto" w:fill="FFFFFF"/>
        <w:spacing w:before="120" w:beforeAutospacing="0" w:after="120" w:afterAutospacing="0" w:line="330" w:lineRule="atLeast"/>
        <w:rPr>
          <w:rFonts w:ascii="微软雅黑" w:eastAsia="微软雅黑" w:hAnsi="微软雅黑" w:cs="微软雅黑"/>
          <w:color w:val="333333"/>
        </w:rPr>
      </w:pPr>
      <w:r>
        <w:rPr>
          <w:rFonts w:ascii="微软雅黑" w:eastAsia="微软雅黑" w:hAnsi="微软雅黑" w:cs="微软雅黑" w:hint="eastAsia"/>
          <w:color w:val="000000"/>
          <w:shd w:val="clear" w:color="auto" w:fill="FFFFFF"/>
        </w:rPr>
        <w:t>第十二条</w:t>
      </w:r>
      <w:r>
        <w:rPr>
          <w:rStyle w:val="a4"/>
          <w:rFonts w:ascii="微软雅黑" w:eastAsia="微软雅黑" w:hAnsi="微软雅黑" w:cs="微软雅黑" w:hint="eastAsia"/>
          <w:bCs/>
          <w:color w:val="000000"/>
          <w:shd w:val="clear" w:color="auto" w:fill="FFFFFF"/>
        </w:rPr>
        <w:t>【网络订餐封签】</w:t>
      </w:r>
      <w:r>
        <w:rPr>
          <w:rFonts w:ascii="微软雅黑" w:eastAsia="微软雅黑" w:hAnsi="微软雅黑" w:cs="微软雅黑" w:hint="eastAsia"/>
          <w:color w:val="000000"/>
          <w:shd w:val="clear" w:color="auto" w:fill="FFFFFF"/>
        </w:rPr>
        <w:t>入网餐饮商户应当使用无毒、清洁的食品容器、餐具和包装材料，并对餐饮食品进行包装。鼓励通过加贴封签或者采取其他适宜的方式，提升配送过程的规范化水平。</w:t>
      </w:r>
    </w:p>
    <w:p w:rsidR="00D21C7B" w:rsidRDefault="003B0820">
      <w:pPr>
        <w:pStyle w:val="2"/>
        <w:widowControl/>
        <w:shd w:val="clear" w:color="auto" w:fill="FFFFFF"/>
        <w:spacing w:before="120" w:beforeAutospacing="0" w:after="120" w:afterAutospacing="0" w:line="540" w:lineRule="atLeast"/>
        <w:jc w:val="center"/>
        <w:rPr>
          <w:rFonts w:ascii="微软雅黑" w:eastAsia="微软雅黑" w:hAnsi="微软雅黑" w:cs="微软雅黑" w:hint="default"/>
          <w:color w:val="333333"/>
        </w:rPr>
      </w:pPr>
      <w:r>
        <w:rPr>
          <w:rStyle w:val="a4"/>
          <w:rFonts w:ascii="微软雅黑" w:eastAsia="微软雅黑" w:hAnsi="微软雅黑" w:cs="微软雅黑"/>
          <w:b/>
          <w:color w:val="000000"/>
          <w:shd w:val="clear" w:color="auto" w:fill="FFFFFF"/>
        </w:rPr>
        <w:t>第二章</w:t>
      </w:r>
      <w:r>
        <w:rPr>
          <w:rStyle w:val="a4"/>
          <w:rFonts w:ascii="微软雅黑" w:eastAsia="微软雅黑" w:hAnsi="微软雅黑" w:cs="微软雅黑"/>
          <w:b/>
          <w:color w:val="000000"/>
          <w:shd w:val="clear" w:color="auto" w:fill="FFFFFF"/>
        </w:rPr>
        <w:t xml:space="preserve"> </w:t>
      </w:r>
      <w:r>
        <w:rPr>
          <w:rStyle w:val="a4"/>
          <w:rFonts w:ascii="微软雅黑" w:eastAsia="微软雅黑" w:hAnsi="微软雅黑" w:cs="微软雅黑"/>
          <w:b/>
          <w:color w:val="000000"/>
          <w:shd w:val="clear" w:color="auto" w:fill="FFFFFF"/>
        </w:rPr>
        <w:t>平台的食品安全管理建设</w:t>
      </w:r>
    </w:p>
    <w:p w:rsidR="00D21C7B" w:rsidRDefault="003B0820">
      <w:pPr>
        <w:pStyle w:val="a3"/>
        <w:widowControl/>
        <w:shd w:val="clear" w:color="auto" w:fill="FFFFFF"/>
        <w:spacing w:before="120" w:beforeAutospacing="0" w:after="120" w:afterAutospacing="0" w:line="330" w:lineRule="atLeast"/>
        <w:rPr>
          <w:rFonts w:ascii="微软雅黑" w:eastAsia="微软雅黑" w:hAnsi="微软雅黑" w:cs="微软雅黑"/>
          <w:color w:val="333333"/>
        </w:rPr>
      </w:pPr>
      <w:r>
        <w:rPr>
          <w:rFonts w:ascii="微软雅黑" w:eastAsia="微软雅黑" w:hAnsi="微软雅黑" w:cs="微软雅黑" w:hint="eastAsia"/>
          <w:color w:val="000000"/>
          <w:shd w:val="clear" w:color="auto" w:fill="FFFFFF"/>
        </w:rPr>
        <w:t>第十三条</w:t>
      </w:r>
      <w:r>
        <w:rPr>
          <w:rStyle w:val="a4"/>
          <w:rFonts w:ascii="微软雅黑" w:eastAsia="微软雅黑" w:hAnsi="微软雅黑" w:cs="微软雅黑" w:hint="eastAsia"/>
          <w:bCs/>
          <w:color w:val="000000"/>
          <w:shd w:val="clear" w:color="auto" w:fill="FFFFFF"/>
        </w:rPr>
        <w:t>【完善保障机制】</w:t>
      </w:r>
      <w:r>
        <w:rPr>
          <w:rFonts w:ascii="微软雅黑" w:eastAsia="微软雅黑" w:hAnsi="微软雅黑" w:cs="微软雅黑" w:hint="eastAsia"/>
          <w:color w:val="000000"/>
          <w:shd w:val="clear" w:color="auto" w:fill="FFFFFF"/>
        </w:rPr>
        <w:t>平台设立首席食品安全官，成立食品安全专门机构，组建并优化食品安全</w:t>
      </w:r>
      <w:r>
        <w:rPr>
          <w:rFonts w:ascii="微软雅黑" w:eastAsia="微软雅黑" w:hAnsi="微软雅黑" w:cs="微软雅黑" w:hint="eastAsia"/>
          <w:color w:val="000000"/>
          <w:shd w:val="clear" w:color="auto" w:fill="FFFFFF"/>
        </w:rPr>
        <w:t>管理工作组织体系，确保食品安全管理工作保障有力、推进有序，不断推进平台食品安全管理能力建设。</w:t>
      </w:r>
    </w:p>
    <w:p w:rsidR="00D21C7B" w:rsidRDefault="003B0820">
      <w:pPr>
        <w:pStyle w:val="a3"/>
        <w:widowControl/>
        <w:shd w:val="clear" w:color="auto" w:fill="FFFFFF"/>
        <w:spacing w:before="120" w:beforeAutospacing="0" w:after="120" w:afterAutospacing="0" w:line="330" w:lineRule="atLeast"/>
        <w:rPr>
          <w:rFonts w:ascii="微软雅黑" w:eastAsia="微软雅黑" w:hAnsi="微软雅黑" w:cs="微软雅黑"/>
          <w:color w:val="333333"/>
        </w:rPr>
      </w:pPr>
      <w:r>
        <w:rPr>
          <w:rFonts w:ascii="微软雅黑" w:eastAsia="微软雅黑" w:hAnsi="微软雅黑" w:cs="微软雅黑" w:hint="eastAsia"/>
          <w:color w:val="000000"/>
          <w:shd w:val="clear" w:color="auto" w:fill="FFFFFF"/>
        </w:rPr>
        <w:t>第十四条</w:t>
      </w:r>
      <w:r>
        <w:rPr>
          <w:rStyle w:val="a4"/>
          <w:rFonts w:ascii="微软雅黑" w:eastAsia="微软雅黑" w:hAnsi="微软雅黑" w:cs="微软雅黑" w:hint="eastAsia"/>
          <w:bCs/>
          <w:color w:val="000000"/>
          <w:shd w:val="clear" w:color="auto" w:fill="FFFFFF"/>
        </w:rPr>
        <w:t>【食品安全制度建设】</w:t>
      </w:r>
      <w:r>
        <w:rPr>
          <w:rFonts w:ascii="微软雅黑" w:eastAsia="微软雅黑" w:hAnsi="微软雅黑" w:cs="微软雅黑" w:hint="eastAsia"/>
          <w:color w:val="000000"/>
          <w:shd w:val="clear" w:color="auto" w:fill="FFFFFF"/>
        </w:rPr>
        <w:t>平台严格按照法律法规等要求，建立健全食品安全管理各项制度、规则并定期更新，确保制度、规则落实落地。平台发现入网餐饮商户存在食品安全违法行为或潜在风险时，有权依据相关制度规则等，进行必要处置。</w:t>
      </w:r>
    </w:p>
    <w:p w:rsidR="00D21C7B" w:rsidRDefault="003B0820">
      <w:pPr>
        <w:pStyle w:val="a3"/>
        <w:widowControl/>
        <w:shd w:val="clear" w:color="auto" w:fill="FFFFFF"/>
        <w:spacing w:before="120" w:beforeAutospacing="0" w:after="120" w:afterAutospacing="0" w:line="330" w:lineRule="atLeast"/>
        <w:rPr>
          <w:rFonts w:ascii="微软雅黑" w:eastAsia="微软雅黑" w:hAnsi="微软雅黑" w:cs="微软雅黑"/>
          <w:color w:val="333333"/>
        </w:rPr>
      </w:pPr>
      <w:r>
        <w:rPr>
          <w:rFonts w:ascii="微软雅黑" w:eastAsia="微软雅黑" w:hAnsi="微软雅黑" w:cs="微软雅黑" w:hint="eastAsia"/>
          <w:color w:val="000000"/>
          <w:shd w:val="clear" w:color="auto" w:fill="FFFFFF"/>
        </w:rPr>
        <w:t>第十五条</w:t>
      </w:r>
      <w:r>
        <w:rPr>
          <w:rStyle w:val="a4"/>
          <w:rFonts w:ascii="微软雅黑" w:eastAsia="微软雅黑" w:hAnsi="微软雅黑" w:cs="微软雅黑" w:hint="eastAsia"/>
          <w:bCs/>
          <w:color w:val="000000"/>
          <w:shd w:val="clear" w:color="auto" w:fill="FFFFFF"/>
        </w:rPr>
        <w:t>【食品安全文化建设】</w:t>
      </w:r>
      <w:r>
        <w:rPr>
          <w:rFonts w:ascii="微软雅黑" w:eastAsia="微软雅黑" w:hAnsi="微软雅黑" w:cs="微软雅黑" w:hint="eastAsia"/>
          <w:color w:val="000000"/>
          <w:shd w:val="clear" w:color="auto" w:fill="FFFFFF"/>
        </w:rPr>
        <w:t>平台积极加强平台食品安全文化建设，通过教育培训、评奖评优等多种手段，培育</w:t>
      </w:r>
      <w:r>
        <w:rPr>
          <w:rFonts w:ascii="微软雅黑" w:eastAsia="微软雅黑" w:hAnsi="微软雅黑" w:cs="微软雅黑" w:hint="eastAsia"/>
          <w:color w:val="000000"/>
          <w:shd w:val="clear" w:color="auto" w:fill="FFFFFF"/>
        </w:rPr>
        <w:t>“</w:t>
      </w:r>
      <w:r w:rsidR="007E02A1">
        <w:rPr>
          <w:rFonts w:ascii="微软雅黑" w:eastAsia="微软雅黑" w:hAnsi="微软雅黑" w:cs="微软雅黑" w:hint="eastAsia"/>
          <w:color w:val="000000"/>
          <w:shd w:val="clear" w:color="auto" w:fill="FFFFFF"/>
        </w:rPr>
        <w:t>优品街</w:t>
      </w:r>
      <w:r>
        <w:rPr>
          <w:rFonts w:ascii="微软雅黑" w:eastAsia="微软雅黑" w:hAnsi="微软雅黑" w:cs="微软雅黑" w:hint="eastAsia"/>
          <w:color w:val="000000"/>
          <w:shd w:val="clear" w:color="auto" w:fill="FFFFFF"/>
        </w:rPr>
        <w:t>”</w:t>
      </w:r>
      <w:r>
        <w:rPr>
          <w:rFonts w:ascii="微软雅黑" w:eastAsia="微软雅黑" w:hAnsi="微软雅黑" w:cs="微软雅黑" w:hint="eastAsia"/>
          <w:color w:val="000000"/>
          <w:shd w:val="clear" w:color="auto" w:fill="FFFFFF"/>
        </w:rPr>
        <w:t>生态的食品安全文化，提升全平台的食品安全意识和能力。</w:t>
      </w:r>
    </w:p>
    <w:p w:rsidR="00D21C7B" w:rsidRDefault="003B0820">
      <w:pPr>
        <w:pStyle w:val="a3"/>
        <w:widowControl/>
        <w:shd w:val="clear" w:color="auto" w:fill="FFFFFF"/>
        <w:spacing w:before="120" w:beforeAutospacing="0" w:after="120" w:afterAutospacing="0" w:line="330" w:lineRule="atLeast"/>
        <w:rPr>
          <w:rFonts w:ascii="微软雅黑" w:eastAsia="微软雅黑" w:hAnsi="微软雅黑" w:cs="微软雅黑"/>
          <w:color w:val="333333"/>
        </w:rPr>
      </w:pPr>
      <w:r>
        <w:rPr>
          <w:rFonts w:ascii="微软雅黑" w:eastAsia="微软雅黑" w:hAnsi="微软雅黑" w:cs="微软雅黑" w:hint="eastAsia"/>
          <w:color w:val="000000"/>
          <w:shd w:val="clear" w:color="auto" w:fill="FFFFFF"/>
        </w:rPr>
        <w:t>第十六条</w:t>
      </w:r>
      <w:r>
        <w:rPr>
          <w:rStyle w:val="a4"/>
          <w:rFonts w:ascii="微软雅黑" w:eastAsia="微软雅黑" w:hAnsi="微软雅黑" w:cs="微软雅黑" w:hint="eastAsia"/>
          <w:bCs/>
          <w:color w:val="000000"/>
          <w:shd w:val="clear" w:color="auto" w:fill="FFFFFF"/>
        </w:rPr>
        <w:t>【入网审查与实名登记】</w:t>
      </w:r>
      <w:r>
        <w:rPr>
          <w:rFonts w:ascii="微软雅黑" w:eastAsia="微软雅黑" w:hAnsi="微软雅黑" w:cs="微软雅黑" w:hint="eastAsia"/>
          <w:color w:val="000000"/>
          <w:shd w:val="clear" w:color="auto" w:fill="FFFFFF"/>
        </w:rPr>
        <w:t>平台建立并持续完善餐饮商户入网审查制度，对入网餐饮商户进行实名登记，利用人工</w:t>
      </w:r>
      <w:r>
        <w:rPr>
          <w:rFonts w:ascii="微软雅黑" w:eastAsia="微软雅黑" w:hAnsi="微软雅黑" w:cs="微软雅黑" w:hint="eastAsia"/>
          <w:color w:val="000000"/>
          <w:shd w:val="clear" w:color="auto" w:fill="FFFFFF"/>
        </w:rPr>
        <w:t>+</w:t>
      </w:r>
      <w:r>
        <w:rPr>
          <w:rFonts w:ascii="微软雅黑" w:eastAsia="微软雅黑" w:hAnsi="微软雅黑" w:cs="微软雅黑" w:hint="eastAsia"/>
          <w:color w:val="000000"/>
          <w:shd w:val="clear" w:color="auto" w:fill="FFFFFF"/>
        </w:rPr>
        <w:t>电子系统双重校验，并努力探索通过天网系统与监管部门证照数据库建立比对验真等方式，不断提升入网餐饮商户资质证件审查的水平和效率。</w:t>
      </w:r>
    </w:p>
    <w:p w:rsidR="00D21C7B" w:rsidRDefault="003B0820">
      <w:pPr>
        <w:pStyle w:val="a3"/>
        <w:widowControl/>
        <w:shd w:val="clear" w:color="auto" w:fill="FFFFFF"/>
        <w:spacing w:before="120" w:beforeAutospacing="0" w:after="120" w:afterAutospacing="0" w:line="330" w:lineRule="atLeast"/>
        <w:rPr>
          <w:rFonts w:ascii="微软雅黑" w:eastAsia="微软雅黑" w:hAnsi="微软雅黑" w:cs="微软雅黑"/>
          <w:color w:val="333333"/>
        </w:rPr>
      </w:pPr>
      <w:r>
        <w:rPr>
          <w:rFonts w:ascii="微软雅黑" w:eastAsia="微软雅黑" w:hAnsi="微软雅黑" w:cs="微软雅黑" w:hint="eastAsia"/>
          <w:color w:val="000000"/>
          <w:shd w:val="clear" w:color="auto" w:fill="FFFFFF"/>
        </w:rPr>
        <w:lastRenderedPageBreak/>
        <w:t>第十七条</w:t>
      </w:r>
      <w:r>
        <w:rPr>
          <w:rStyle w:val="a4"/>
          <w:rFonts w:ascii="微软雅黑" w:eastAsia="微软雅黑" w:hAnsi="微软雅黑" w:cs="微软雅黑" w:hint="eastAsia"/>
          <w:bCs/>
          <w:color w:val="000000"/>
          <w:shd w:val="clear" w:color="auto" w:fill="FFFFFF"/>
        </w:rPr>
        <w:t>【在网管理】</w:t>
      </w:r>
      <w:r>
        <w:rPr>
          <w:rFonts w:ascii="微软雅黑" w:eastAsia="微软雅黑" w:hAnsi="微软雅黑" w:cs="微软雅黑" w:hint="eastAsia"/>
          <w:color w:val="000000"/>
          <w:shd w:val="clear" w:color="auto" w:fill="FFFFFF"/>
        </w:rPr>
        <w:t>平台建立并持续完善餐饮商户在网管理机制，借鉴监管部门推行的“双随机、</w:t>
      </w:r>
      <w:proofErr w:type="gramStart"/>
      <w:r>
        <w:rPr>
          <w:rFonts w:ascii="微软雅黑" w:eastAsia="微软雅黑" w:hAnsi="微软雅黑" w:cs="微软雅黑" w:hint="eastAsia"/>
          <w:color w:val="000000"/>
          <w:shd w:val="clear" w:color="auto" w:fill="FFFFFF"/>
        </w:rPr>
        <w:t>一</w:t>
      </w:r>
      <w:proofErr w:type="gramEnd"/>
      <w:r>
        <w:rPr>
          <w:rFonts w:ascii="微软雅黑" w:eastAsia="微软雅黑" w:hAnsi="微软雅黑" w:cs="微软雅黑" w:hint="eastAsia"/>
          <w:color w:val="000000"/>
          <w:shd w:val="clear" w:color="auto" w:fill="FFFFFF"/>
        </w:rPr>
        <w:t>公开”机制、“神秘买家”机制等，实现对入网餐饮商户网络经营行为的动态抽查和监测。研发智慧管理系统，加强对资质证件临期换证提醒，超期限超范围经营、证照造假仿冒等违规行为的定期重点监测、核查和处置。</w:t>
      </w:r>
    </w:p>
    <w:p w:rsidR="00D21C7B" w:rsidRDefault="003B0820">
      <w:pPr>
        <w:pStyle w:val="a3"/>
        <w:widowControl/>
        <w:shd w:val="clear" w:color="auto" w:fill="FFFFFF"/>
        <w:spacing w:before="120" w:beforeAutospacing="0" w:after="120" w:afterAutospacing="0" w:line="330" w:lineRule="atLeast"/>
        <w:rPr>
          <w:rFonts w:ascii="微软雅黑" w:eastAsia="微软雅黑" w:hAnsi="微软雅黑" w:cs="微软雅黑"/>
          <w:color w:val="333333"/>
        </w:rPr>
      </w:pPr>
      <w:r>
        <w:rPr>
          <w:rFonts w:ascii="微软雅黑" w:eastAsia="微软雅黑" w:hAnsi="微软雅黑" w:cs="微软雅黑" w:hint="eastAsia"/>
          <w:color w:val="000000"/>
          <w:shd w:val="clear" w:color="auto" w:fill="FFFFFF"/>
        </w:rPr>
        <w:t>第十八条</w:t>
      </w:r>
      <w:r>
        <w:rPr>
          <w:rStyle w:val="a4"/>
          <w:rFonts w:ascii="微软雅黑" w:eastAsia="微软雅黑" w:hAnsi="微软雅黑" w:cs="微软雅黑" w:hint="eastAsia"/>
          <w:bCs/>
          <w:color w:val="000000"/>
          <w:shd w:val="clear" w:color="auto" w:fill="FFFFFF"/>
        </w:rPr>
        <w:t>【违法行为制</w:t>
      </w:r>
      <w:r>
        <w:rPr>
          <w:rStyle w:val="a4"/>
          <w:rFonts w:ascii="微软雅黑" w:eastAsia="微软雅黑" w:hAnsi="微软雅黑" w:cs="微软雅黑" w:hint="eastAsia"/>
          <w:bCs/>
          <w:color w:val="000000"/>
          <w:shd w:val="clear" w:color="auto" w:fill="FFFFFF"/>
        </w:rPr>
        <w:t>止及报告】</w:t>
      </w:r>
      <w:r>
        <w:rPr>
          <w:rFonts w:ascii="微软雅黑" w:eastAsia="微软雅黑" w:hAnsi="微软雅黑" w:cs="微软雅黑" w:hint="eastAsia"/>
          <w:color w:val="000000"/>
          <w:shd w:val="clear" w:color="auto" w:fill="FFFFFF"/>
        </w:rPr>
        <w:t>平台建立入网餐饮商户违法行为制止及报告制度，发现入网餐饮商户存在违法行为的，及时制止并向有关部门报告。</w:t>
      </w:r>
    </w:p>
    <w:p w:rsidR="00D21C7B" w:rsidRDefault="003B0820">
      <w:pPr>
        <w:pStyle w:val="a3"/>
        <w:widowControl/>
        <w:shd w:val="clear" w:color="auto" w:fill="FFFFFF"/>
        <w:spacing w:before="120" w:beforeAutospacing="0" w:after="120" w:afterAutospacing="0" w:line="330" w:lineRule="atLeast"/>
        <w:rPr>
          <w:rFonts w:ascii="微软雅黑" w:eastAsia="微软雅黑" w:hAnsi="微软雅黑" w:cs="微软雅黑"/>
          <w:color w:val="333333"/>
        </w:rPr>
      </w:pPr>
      <w:r>
        <w:rPr>
          <w:rFonts w:ascii="微软雅黑" w:eastAsia="微软雅黑" w:hAnsi="微软雅黑" w:cs="微软雅黑" w:hint="eastAsia"/>
          <w:color w:val="000000"/>
          <w:shd w:val="clear" w:color="auto" w:fill="FFFFFF"/>
        </w:rPr>
        <w:t>第十九条</w:t>
      </w:r>
      <w:r>
        <w:rPr>
          <w:rStyle w:val="a4"/>
          <w:rFonts w:ascii="微软雅黑" w:eastAsia="微软雅黑" w:hAnsi="微软雅黑" w:cs="微软雅黑" w:hint="eastAsia"/>
          <w:bCs/>
          <w:color w:val="000000"/>
          <w:shd w:val="clear" w:color="auto" w:fill="FFFFFF"/>
        </w:rPr>
        <w:t>【严重违法行为停止平台服务】</w:t>
      </w:r>
      <w:r>
        <w:rPr>
          <w:rFonts w:ascii="微软雅黑" w:eastAsia="微软雅黑" w:hAnsi="微软雅黑" w:cs="微软雅黑" w:hint="eastAsia"/>
          <w:color w:val="000000"/>
          <w:shd w:val="clear" w:color="auto" w:fill="FFFFFF"/>
        </w:rPr>
        <w:t>平台建立严重违法行为停止平台服务制度。如商户出现：涉嫌食品安全犯罪被立案侦查或提起公诉，或被处以刑罚；因食品安全违法行为被公安机关拘留或给予其他治安处罚，或被食品安全监管部门吊销许可证或责令停产停业等严重违法犯罪行为等严重违法行为的，平台将立即将商户下线，停止为其提供平台服务。</w:t>
      </w:r>
    </w:p>
    <w:p w:rsidR="00D21C7B" w:rsidRDefault="003B0820">
      <w:pPr>
        <w:pStyle w:val="a3"/>
        <w:widowControl/>
        <w:shd w:val="clear" w:color="auto" w:fill="FFFFFF"/>
        <w:spacing w:before="120" w:beforeAutospacing="0" w:after="120" w:afterAutospacing="0" w:line="330" w:lineRule="atLeast"/>
        <w:rPr>
          <w:rFonts w:ascii="微软雅黑" w:eastAsia="微软雅黑" w:hAnsi="微软雅黑" w:cs="微软雅黑"/>
          <w:color w:val="333333"/>
        </w:rPr>
      </w:pPr>
      <w:r>
        <w:rPr>
          <w:rFonts w:ascii="微软雅黑" w:eastAsia="微软雅黑" w:hAnsi="微软雅黑" w:cs="微软雅黑" w:hint="eastAsia"/>
          <w:color w:val="000000"/>
          <w:shd w:val="clear" w:color="auto" w:fill="FFFFFF"/>
        </w:rPr>
        <w:t>第二十条</w:t>
      </w:r>
      <w:r>
        <w:rPr>
          <w:rStyle w:val="a4"/>
          <w:rFonts w:ascii="微软雅黑" w:eastAsia="微软雅黑" w:hAnsi="微软雅黑" w:cs="微软雅黑" w:hint="eastAsia"/>
          <w:bCs/>
          <w:color w:val="000000"/>
          <w:shd w:val="clear" w:color="auto" w:fill="FFFFFF"/>
        </w:rPr>
        <w:t>【事故处置】</w:t>
      </w:r>
      <w:r>
        <w:rPr>
          <w:rFonts w:ascii="微软雅黑" w:eastAsia="微软雅黑" w:hAnsi="微软雅黑" w:cs="微软雅黑" w:hint="eastAsia"/>
          <w:color w:val="000000"/>
          <w:shd w:val="clear" w:color="auto" w:fill="FFFFFF"/>
        </w:rPr>
        <w:t>平台建立食品安全事故处置制度，入网餐饮商户出现食品安全事故的，</w:t>
      </w:r>
      <w:r>
        <w:rPr>
          <w:rFonts w:ascii="微软雅黑" w:eastAsia="微软雅黑" w:hAnsi="微软雅黑" w:cs="微软雅黑" w:hint="eastAsia"/>
          <w:color w:val="000000"/>
          <w:shd w:val="clear" w:color="auto" w:fill="FFFFFF"/>
        </w:rPr>
        <w:t>及时启动事故流程机制，确保问题及时处置。</w:t>
      </w:r>
    </w:p>
    <w:p w:rsidR="00D21C7B" w:rsidRDefault="003B0820">
      <w:pPr>
        <w:pStyle w:val="a3"/>
        <w:widowControl/>
        <w:shd w:val="clear" w:color="auto" w:fill="FFFFFF"/>
        <w:spacing w:before="120" w:beforeAutospacing="0" w:after="120" w:afterAutospacing="0" w:line="330" w:lineRule="atLeast"/>
        <w:rPr>
          <w:rFonts w:ascii="微软雅黑" w:eastAsia="微软雅黑" w:hAnsi="微软雅黑" w:cs="微软雅黑"/>
          <w:color w:val="333333"/>
        </w:rPr>
      </w:pPr>
      <w:r>
        <w:rPr>
          <w:rFonts w:ascii="微软雅黑" w:eastAsia="微软雅黑" w:hAnsi="微软雅黑" w:cs="微软雅黑" w:hint="eastAsia"/>
          <w:color w:val="000000"/>
          <w:shd w:val="clear" w:color="auto" w:fill="FFFFFF"/>
        </w:rPr>
        <w:t>第二十一条</w:t>
      </w:r>
      <w:r>
        <w:rPr>
          <w:rStyle w:val="a4"/>
          <w:rFonts w:ascii="微软雅黑" w:eastAsia="微软雅黑" w:hAnsi="微软雅黑" w:cs="微软雅黑" w:hint="eastAsia"/>
          <w:bCs/>
          <w:color w:val="000000"/>
          <w:shd w:val="clear" w:color="auto" w:fill="FFFFFF"/>
        </w:rPr>
        <w:t>【投诉处理】</w:t>
      </w:r>
      <w:r>
        <w:rPr>
          <w:rFonts w:ascii="微软雅黑" w:eastAsia="微软雅黑" w:hAnsi="微软雅黑" w:cs="微软雅黑" w:hint="eastAsia"/>
          <w:color w:val="000000"/>
          <w:shd w:val="clear" w:color="auto" w:fill="FFFFFF"/>
        </w:rPr>
        <w:t>平台建立食品安全投诉处理专门机制，核实处理消费者因接受网络订餐服务所产生的投诉举报等相关问题。</w:t>
      </w:r>
    </w:p>
    <w:p w:rsidR="00D21C7B" w:rsidRDefault="003B0820">
      <w:pPr>
        <w:pStyle w:val="a3"/>
        <w:widowControl/>
        <w:shd w:val="clear" w:color="auto" w:fill="FFFFFF"/>
        <w:spacing w:before="120" w:beforeAutospacing="0" w:after="120" w:afterAutospacing="0" w:line="330" w:lineRule="atLeast"/>
        <w:rPr>
          <w:rFonts w:ascii="微软雅黑" w:eastAsia="微软雅黑" w:hAnsi="微软雅黑" w:cs="微软雅黑"/>
          <w:color w:val="333333"/>
        </w:rPr>
      </w:pPr>
      <w:r>
        <w:rPr>
          <w:rFonts w:ascii="微软雅黑" w:eastAsia="微软雅黑" w:hAnsi="微软雅黑" w:cs="微软雅黑" w:hint="eastAsia"/>
          <w:color w:val="000000"/>
          <w:shd w:val="clear" w:color="auto" w:fill="FFFFFF"/>
        </w:rPr>
        <w:t>第二十二条</w:t>
      </w:r>
      <w:r>
        <w:rPr>
          <w:rStyle w:val="a4"/>
          <w:rFonts w:ascii="微软雅黑" w:eastAsia="微软雅黑" w:hAnsi="微软雅黑" w:cs="微软雅黑" w:hint="eastAsia"/>
          <w:bCs/>
          <w:color w:val="000000"/>
          <w:shd w:val="clear" w:color="auto" w:fill="FFFFFF"/>
        </w:rPr>
        <w:t>【商户普法】</w:t>
      </w:r>
      <w:r>
        <w:rPr>
          <w:rFonts w:ascii="微软雅黑" w:eastAsia="微软雅黑" w:hAnsi="微软雅黑" w:cs="微软雅黑" w:hint="eastAsia"/>
          <w:color w:val="000000"/>
          <w:shd w:val="clear" w:color="auto" w:fill="FFFFFF"/>
        </w:rPr>
        <w:t>平台利用“袋鼠学院”等线上、线下渠道，研发面向餐饮商户的</w:t>
      </w:r>
      <w:proofErr w:type="gramStart"/>
      <w:r>
        <w:rPr>
          <w:rFonts w:ascii="微软雅黑" w:eastAsia="微软雅黑" w:hAnsi="微软雅黑" w:cs="微软雅黑" w:hint="eastAsia"/>
          <w:color w:val="000000"/>
          <w:shd w:val="clear" w:color="auto" w:fill="FFFFFF"/>
        </w:rPr>
        <w:t>食安培训</w:t>
      </w:r>
      <w:proofErr w:type="gramEnd"/>
      <w:r>
        <w:rPr>
          <w:rFonts w:ascii="微软雅黑" w:eastAsia="微软雅黑" w:hAnsi="微软雅黑" w:cs="微软雅黑" w:hint="eastAsia"/>
          <w:color w:val="000000"/>
          <w:shd w:val="clear" w:color="auto" w:fill="FFFFFF"/>
        </w:rPr>
        <w:t>体系，普及食品安全法律法规、操作规范等知识，持续帮助商户提升食品安全意识和规范经营水平。</w:t>
      </w:r>
    </w:p>
    <w:p w:rsidR="00D21C7B" w:rsidRDefault="003B0820">
      <w:pPr>
        <w:pStyle w:val="a3"/>
        <w:widowControl/>
        <w:shd w:val="clear" w:color="auto" w:fill="FFFFFF"/>
        <w:spacing w:before="120" w:beforeAutospacing="0" w:after="120" w:afterAutospacing="0" w:line="330" w:lineRule="atLeast"/>
        <w:rPr>
          <w:rFonts w:ascii="微软雅黑" w:eastAsia="微软雅黑" w:hAnsi="微软雅黑" w:cs="微软雅黑"/>
          <w:color w:val="333333"/>
        </w:rPr>
      </w:pPr>
      <w:r>
        <w:rPr>
          <w:rFonts w:ascii="微软雅黑" w:eastAsia="微软雅黑" w:hAnsi="微软雅黑" w:cs="微软雅黑" w:hint="eastAsia"/>
          <w:color w:val="000000"/>
          <w:shd w:val="clear" w:color="auto" w:fill="FFFFFF"/>
        </w:rPr>
        <w:t>第二十三条</w:t>
      </w:r>
      <w:r>
        <w:rPr>
          <w:rStyle w:val="a4"/>
          <w:rFonts w:ascii="微软雅黑" w:eastAsia="微软雅黑" w:hAnsi="微软雅黑" w:cs="微软雅黑" w:hint="eastAsia"/>
          <w:bCs/>
          <w:color w:val="000000"/>
          <w:shd w:val="clear" w:color="auto" w:fill="FFFFFF"/>
        </w:rPr>
        <w:t>【智慧管理】</w:t>
      </w:r>
      <w:r>
        <w:rPr>
          <w:rFonts w:ascii="微软雅黑" w:eastAsia="微软雅黑" w:hAnsi="微软雅黑" w:cs="微软雅黑" w:hint="eastAsia"/>
          <w:color w:val="000000"/>
          <w:shd w:val="clear" w:color="auto" w:fill="FFFFFF"/>
        </w:rPr>
        <w:t>平台利用大数据、</w:t>
      </w:r>
      <w:proofErr w:type="gramStart"/>
      <w:r>
        <w:rPr>
          <w:rFonts w:ascii="微软雅黑" w:eastAsia="微软雅黑" w:hAnsi="微软雅黑" w:cs="微软雅黑" w:hint="eastAsia"/>
          <w:color w:val="000000"/>
          <w:shd w:val="clear" w:color="auto" w:fill="FFFFFF"/>
        </w:rPr>
        <w:t>云计算</w:t>
      </w:r>
      <w:proofErr w:type="gramEnd"/>
      <w:r>
        <w:rPr>
          <w:rFonts w:ascii="微软雅黑" w:eastAsia="微软雅黑" w:hAnsi="微软雅黑" w:cs="微软雅黑" w:hint="eastAsia"/>
          <w:color w:val="000000"/>
          <w:shd w:val="clear" w:color="auto" w:fill="FFFFFF"/>
        </w:rPr>
        <w:t>等能力，不断优化天网、天</w:t>
      </w:r>
      <w:proofErr w:type="gramStart"/>
      <w:r>
        <w:rPr>
          <w:rFonts w:ascii="微软雅黑" w:eastAsia="微软雅黑" w:hAnsi="微软雅黑" w:cs="微软雅黑" w:hint="eastAsia"/>
          <w:color w:val="000000"/>
          <w:shd w:val="clear" w:color="auto" w:fill="FFFFFF"/>
        </w:rPr>
        <w:t>眼系统</w:t>
      </w:r>
      <w:proofErr w:type="gramEnd"/>
      <w:r>
        <w:rPr>
          <w:rFonts w:ascii="微软雅黑" w:eastAsia="微软雅黑" w:hAnsi="微软雅黑" w:cs="微软雅黑" w:hint="eastAsia"/>
          <w:color w:val="000000"/>
          <w:shd w:val="clear" w:color="auto" w:fill="FFFFFF"/>
        </w:rPr>
        <w:t>等智慧管理方案，推进网络餐饮服务食品安全的智慧管理体系建设。</w:t>
      </w:r>
    </w:p>
    <w:p w:rsidR="00D21C7B" w:rsidRDefault="003B0820">
      <w:pPr>
        <w:pStyle w:val="a3"/>
        <w:widowControl/>
        <w:shd w:val="clear" w:color="auto" w:fill="FFFFFF"/>
        <w:spacing w:before="120" w:beforeAutospacing="0" w:after="120" w:afterAutospacing="0" w:line="330" w:lineRule="atLeast"/>
        <w:rPr>
          <w:rFonts w:ascii="微软雅黑" w:eastAsia="微软雅黑" w:hAnsi="微软雅黑" w:cs="微软雅黑"/>
          <w:color w:val="333333"/>
        </w:rPr>
      </w:pPr>
      <w:r>
        <w:rPr>
          <w:rFonts w:ascii="微软雅黑" w:eastAsia="微软雅黑" w:hAnsi="微软雅黑" w:cs="微软雅黑" w:hint="eastAsia"/>
          <w:color w:val="000000"/>
          <w:shd w:val="clear" w:color="auto" w:fill="FFFFFF"/>
        </w:rPr>
        <w:lastRenderedPageBreak/>
        <w:t>第二十四条</w:t>
      </w:r>
      <w:r>
        <w:rPr>
          <w:rStyle w:val="a4"/>
          <w:rFonts w:ascii="微软雅黑" w:eastAsia="微软雅黑" w:hAnsi="微软雅黑" w:cs="微软雅黑" w:hint="eastAsia"/>
          <w:bCs/>
          <w:color w:val="000000"/>
          <w:shd w:val="clear" w:color="auto" w:fill="FFFFFF"/>
        </w:rPr>
        <w:t>【社会共治】</w:t>
      </w:r>
      <w:r>
        <w:rPr>
          <w:rFonts w:ascii="微软雅黑" w:eastAsia="微软雅黑" w:hAnsi="微软雅黑" w:cs="微软雅黑" w:hint="eastAsia"/>
          <w:color w:val="000000"/>
          <w:shd w:val="clear" w:color="auto" w:fill="FFFFFF"/>
        </w:rPr>
        <w:t>平台积极参与食品安全社会共治，与监管部门、行业协会、科研机构、学术团体等力量共同探索和实践推进餐饮行业高质量发展的方案，致力于促进解决行业发展中的问题。如通过与政府食品经营许可数据库的对接，提升入网餐饮商户资质审查的准确性；配合监管部门，帮助潜在优质商户共同</w:t>
      </w:r>
      <w:proofErr w:type="gramStart"/>
      <w:r>
        <w:rPr>
          <w:rFonts w:ascii="微软雅黑" w:eastAsia="微软雅黑" w:hAnsi="微软雅黑" w:cs="微软雅黑" w:hint="eastAsia"/>
          <w:color w:val="000000"/>
          <w:shd w:val="clear" w:color="auto" w:fill="FFFFFF"/>
        </w:rPr>
        <w:t>解决证</w:t>
      </w:r>
      <w:proofErr w:type="gramEnd"/>
      <w:r>
        <w:rPr>
          <w:rFonts w:ascii="微软雅黑" w:eastAsia="微软雅黑" w:hAnsi="微软雅黑" w:cs="微软雅黑" w:hint="eastAsia"/>
          <w:color w:val="000000"/>
          <w:shd w:val="clear" w:color="auto" w:fill="FFFFFF"/>
        </w:rPr>
        <w:t>照办理难题；帮助商户优化原材料采购供应链；联合第三方机构推广餐饮行业食品安全解决方案等。</w:t>
      </w:r>
    </w:p>
    <w:p w:rsidR="00D21C7B" w:rsidRDefault="003B0820">
      <w:pPr>
        <w:pStyle w:val="2"/>
        <w:widowControl/>
        <w:shd w:val="clear" w:color="auto" w:fill="FFFFFF"/>
        <w:spacing w:before="120" w:beforeAutospacing="0" w:after="120" w:afterAutospacing="0" w:line="540" w:lineRule="atLeast"/>
        <w:jc w:val="center"/>
        <w:rPr>
          <w:rFonts w:ascii="微软雅黑" w:eastAsia="微软雅黑" w:hAnsi="微软雅黑" w:cs="微软雅黑" w:hint="default"/>
          <w:color w:val="333333"/>
        </w:rPr>
      </w:pPr>
      <w:r>
        <w:rPr>
          <w:rStyle w:val="a4"/>
          <w:rFonts w:ascii="微软雅黑" w:eastAsia="微软雅黑" w:hAnsi="微软雅黑" w:cs="微软雅黑"/>
          <w:b/>
          <w:color w:val="000000"/>
          <w:shd w:val="clear" w:color="auto" w:fill="FFFFFF"/>
        </w:rPr>
        <w:t>第三章</w:t>
      </w:r>
      <w:r>
        <w:rPr>
          <w:rStyle w:val="a4"/>
          <w:rFonts w:ascii="微软雅黑" w:eastAsia="微软雅黑" w:hAnsi="微软雅黑" w:cs="微软雅黑"/>
          <w:b/>
          <w:color w:val="000000"/>
          <w:shd w:val="clear" w:color="auto" w:fill="FFFFFF"/>
        </w:rPr>
        <w:t xml:space="preserve"> </w:t>
      </w:r>
      <w:r>
        <w:rPr>
          <w:rStyle w:val="a4"/>
          <w:rFonts w:ascii="微软雅黑" w:eastAsia="微软雅黑" w:hAnsi="微软雅黑" w:cs="微软雅黑"/>
          <w:b/>
          <w:color w:val="000000"/>
          <w:shd w:val="clear" w:color="auto" w:fill="FFFFFF"/>
        </w:rPr>
        <w:t>配送规范与安全</w:t>
      </w:r>
    </w:p>
    <w:p w:rsidR="00D21C7B" w:rsidRDefault="003B0820">
      <w:pPr>
        <w:pStyle w:val="a3"/>
        <w:widowControl/>
        <w:shd w:val="clear" w:color="auto" w:fill="FFFFFF"/>
        <w:spacing w:before="120" w:beforeAutospacing="0" w:after="120" w:afterAutospacing="0" w:line="330" w:lineRule="atLeast"/>
        <w:rPr>
          <w:rFonts w:ascii="微软雅黑" w:eastAsia="微软雅黑" w:hAnsi="微软雅黑" w:cs="微软雅黑"/>
          <w:color w:val="333333"/>
        </w:rPr>
      </w:pPr>
      <w:r>
        <w:rPr>
          <w:rFonts w:ascii="微软雅黑" w:eastAsia="微软雅黑" w:hAnsi="微软雅黑" w:cs="微软雅黑" w:hint="eastAsia"/>
          <w:color w:val="000000"/>
          <w:shd w:val="clear" w:color="auto" w:fill="FFFFFF"/>
        </w:rPr>
        <w:t>第二十五条</w:t>
      </w:r>
      <w:r>
        <w:rPr>
          <w:rStyle w:val="a4"/>
          <w:rFonts w:ascii="微软雅黑" w:eastAsia="微软雅黑" w:hAnsi="微软雅黑" w:cs="微软雅黑" w:hint="eastAsia"/>
          <w:bCs/>
          <w:color w:val="000000"/>
          <w:shd w:val="clear" w:color="auto" w:fill="FFFFFF"/>
        </w:rPr>
        <w:t>【配送人员】</w:t>
      </w:r>
      <w:r>
        <w:rPr>
          <w:rFonts w:ascii="微软雅黑" w:eastAsia="微软雅黑" w:hAnsi="微软雅黑" w:cs="微软雅黑" w:hint="eastAsia"/>
          <w:color w:val="000000"/>
          <w:shd w:val="clear" w:color="auto" w:fill="FFFFFF"/>
        </w:rPr>
        <w:t>送餐人员应保持个人卫生并满足所在地对于送餐人员的卫生健康的相关要求</w:t>
      </w:r>
      <w:r>
        <w:rPr>
          <w:rStyle w:val="a4"/>
          <w:rFonts w:ascii="微软雅黑" w:eastAsia="微软雅黑" w:hAnsi="微软雅黑" w:cs="微软雅黑" w:hint="eastAsia"/>
          <w:bCs/>
          <w:color w:val="000000"/>
          <w:shd w:val="clear" w:color="auto" w:fill="FFFFFF"/>
        </w:rPr>
        <w:t>，</w:t>
      </w:r>
      <w:r>
        <w:rPr>
          <w:rFonts w:ascii="微软雅黑" w:eastAsia="微软雅黑" w:hAnsi="微软雅黑" w:cs="微软雅黑" w:hint="eastAsia"/>
          <w:color w:val="000000"/>
          <w:shd w:val="clear" w:color="auto" w:fill="FFFFFF"/>
        </w:rPr>
        <w:t>上岗时确保工作衣帽整洁。</w:t>
      </w:r>
    </w:p>
    <w:p w:rsidR="00D21C7B" w:rsidRDefault="003B0820">
      <w:pPr>
        <w:pStyle w:val="a3"/>
        <w:widowControl/>
        <w:shd w:val="clear" w:color="auto" w:fill="FFFFFF"/>
        <w:spacing w:before="120" w:beforeAutospacing="0" w:after="120" w:afterAutospacing="0" w:line="330" w:lineRule="atLeast"/>
        <w:rPr>
          <w:rFonts w:ascii="微软雅黑" w:eastAsia="微软雅黑" w:hAnsi="微软雅黑" w:cs="微软雅黑"/>
          <w:color w:val="333333"/>
        </w:rPr>
      </w:pPr>
      <w:r>
        <w:rPr>
          <w:rFonts w:ascii="微软雅黑" w:eastAsia="微软雅黑" w:hAnsi="微软雅黑" w:cs="微软雅黑" w:hint="eastAsia"/>
          <w:color w:val="000000"/>
          <w:shd w:val="clear" w:color="auto" w:fill="FFFFFF"/>
        </w:rPr>
        <w:t>第二十六条</w:t>
      </w:r>
      <w:r>
        <w:rPr>
          <w:rStyle w:val="a4"/>
          <w:rFonts w:ascii="微软雅黑" w:eastAsia="微软雅黑" w:hAnsi="微软雅黑" w:cs="微软雅黑" w:hint="eastAsia"/>
          <w:bCs/>
          <w:color w:val="000000"/>
          <w:shd w:val="clear" w:color="auto" w:fill="FFFFFF"/>
        </w:rPr>
        <w:t>【骑手培训】</w:t>
      </w:r>
      <w:r>
        <w:rPr>
          <w:rFonts w:ascii="微软雅黑" w:eastAsia="微软雅黑" w:hAnsi="微软雅黑" w:cs="微软雅黑" w:hint="eastAsia"/>
          <w:color w:val="000000"/>
          <w:shd w:val="clear" w:color="auto" w:fill="FFFFFF"/>
        </w:rPr>
        <w:t>加强送餐人员送餐规范、食品安全等方面的教育培训，提升送餐人员的食品安全意识。</w:t>
      </w:r>
    </w:p>
    <w:p w:rsidR="00D21C7B" w:rsidRDefault="003B0820">
      <w:pPr>
        <w:pStyle w:val="a3"/>
        <w:widowControl/>
        <w:shd w:val="clear" w:color="auto" w:fill="FFFFFF"/>
        <w:spacing w:before="120" w:beforeAutospacing="0" w:after="120" w:afterAutospacing="0" w:line="330" w:lineRule="atLeast"/>
        <w:rPr>
          <w:rFonts w:ascii="微软雅黑" w:eastAsia="微软雅黑" w:hAnsi="微软雅黑" w:cs="微软雅黑"/>
          <w:color w:val="333333"/>
        </w:rPr>
      </w:pPr>
      <w:r>
        <w:rPr>
          <w:rFonts w:ascii="微软雅黑" w:eastAsia="微软雅黑" w:hAnsi="微软雅黑" w:cs="微软雅黑" w:hint="eastAsia"/>
          <w:color w:val="000000"/>
          <w:shd w:val="clear" w:color="auto" w:fill="FFFFFF"/>
        </w:rPr>
        <w:t>第二十七条</w:t>
      </w:r>
      <w:r>
        <w:rPr>
          <w:rStyle w:val="a4"/>
          <w:rFonts w:ascii="微软雅黑" w:eastAsia="微软雅黑" w:hAnsi="微软雅黑" w:cs="微软雅黑" w:hint="eastAsia"/>
          <w:bCs/>
          <w:color w:val="000000"/>
          <w:shd w:val="clear" w:color="auto" w:fill="FFFFFF"/>
        </w:rPr>
        <w:t>【容器清洁】</w:t>
      </w:r>
      <w:r>
        <w:rPr>
          <w:rFonts w:ascii="微软雅黑" w:eastAsia="微软雅黑" w:hAnsi="微软雅黑" w:cs="微软雅黑" w:hint="eastAsia"/>
          <w:color w:val="000000"/>
          <w:shd w:val="clear" w:color="auto" w:fill="FFFFFF"/>
        </w:rPr>
        <w:t>送餐时，应使用安全无毒的配送容器，保持容器清洁，并定期清洗消毒。</w:t>
      </w:r>
    </w:p>
    <w:p w:rsidR="00D21C7B" w:rsidRDefault="003B0820">
      <w:pPr>
        <w:pStyle w:val="a3"/>
        <w:widowControl/>
        <w:shd w:val="clear" w:color="auto" w:fill="FFFFFF"/>
        <w:spacing w:before="120" w:beforeAutospacing="0" w:after="120" w:afterAutospacing="0" w:line="330" w:lineRule="atLeast"/>
        <w:rPr>
          <w:rFonts w:ascii="微软雅黑" w:eastAsia="微软雅黑" w:hAnsi="微软雅黑" w:cs="微软雅黑"/>
          <w:color w:val="333333"/>
        </w:rPr>
      </w:pPr>
      <w:r>
        <w:rPr>
          <w:rFonts w:ascii="微软雅黑" w:eastAsia="微软雅黑" w:hAnsi="微软雅黑" w:cs="微软雅黑" w:hint="eastAsia"/>
          <w:color w:val="000000"/>
          <w:shd w:val="clear" w:color="auto" w:fill="FFFFFF"/>
        </w:rPr>
        <w:t>第二十八条</w:t>
      </w:r>
      <w:r>
        <w:rPr>
          <w:rStyle w:val="a4"/>
          <w:rFonts w:ascii="微软雅黑" w:eastAsia="微软雅黑" w:hAnsi="微软雅黑" w:cs="微软雅黑" w:hint="eastAsia"/>
          <w:bCs/>
          <w:color w:val="000000"/>
          <w:shd w:val="clear" w:color="auto" w:fill="FFFFFF"/>
        </w:rPr>
        <w:t>【配送规范】</w:t>
      </w:r>
      <w:r>
        <w:rPr>
          <w:rFonts w:ascii="微软雅黑" w:eastAsia="微软雅黑" w:hAnsi="微软雅黑" w:cs="微软雅黑" w:hint="eastAsia"/>
          <w:color w:val="000000"/>
          <w:shd w:val="clear" w:color="auto" w:fill="FFFFFF"/>
        </w:rPr>
        <w:t>配送过程中，不得将食品与有毒有害物品混装存放、配送，同时保证餐</w:t>
      </w:r>
      <w:proofErr w:type="gramStart"/>
      <w:r>
        <w:rPr>
          <w:rFonts w:ascii="微软雅黑" w:eastAsia="微软雅黑" w:hAnsi="微软雅黑" w:cs="微软雅黑" w:hint="eastAsia"/>
          <w:color w:val="000000"/>
          <w:shd w:val="clear" w:color="auto" w:fill="FFFFFF"/>
        </w:rPr>
        <w:t>品安全</w:t>
      </w:r>
      <w:proofErr w:type="gramEnd"/>
      <w:r>
        <w:rPr>
          <w:rFonts w:ascii="微软雅黑" w:eastAsia="微软雅黑" w:hAnsi="微软雅黑" w:cs="微软雅黑" w:hint="eastAsia"/>
          <w:color w:val="000000"/>
          <w:shd w:val="clear" w:color="auto" w:fill="FFFFFF"/>
        </w:rPr>
        <w:t>所需的温度、湿度等要求。</w:t>
      </w:r>
    </w:p>
    <w:p w:rsidR="00D21C7B" w:rsidRDefault="003B0820">
      <w:pPr>
        <w:pStyle w:val="2"/>
        <w:widowControl/>
        <w:shd w:val="clear" w:color="auto" w:fill="FFFFFF"/>
        <w:spacing w:before="120" w:beforeAutospacing="0" w:after="120" w:afterAutospacing="0" w:line="540" w:lineRule="atLeast"/>
        <w:jc w:val="center"/>
        <w:rPr>
          <w:rFonts w:ascii="微软雅黑" w:eastAsia="微软雅黑" w:hAnsi="微软雅黑" w:cs="微软雅黑" w:hint="default"/>
          <w:color w:val="333333"/>
        </w:rPr>
      </w:pPr>
      <w:r>
        <w:rPr>
          <w:rStyle w:val="a4"/>
          <w:rFonts w:ascii="微软雅黑" w:eastAsia="微软雅黑" w:hAnsi="微软雅黑" w:cs="微软雅黑"/>
          <w:b/>
          <w:color w:val="000000"/>
          <w:shd w:val="clear" w:color="auto" w:fill="FFFFFF"/>
        </w:rPr>
        <w:t>第四章</w:t>
      </w:r>
      <w:r>
        <w:rPr>
          <w:rStyle w:val="a4"/>
          <w:rFonts w:ascii="微软雅黑" w:eastAsia="微软雅黑" w:hAnsi="微软雅黑" w:cs="微软雅黑"/>
          <w:b/>
          <w:color w:val="000000"/>
          <w:shd w:val="clear" w:color="auto" w:fill="FFFFFF"/>
        </w:rPr>
        <w:t xml:space="preserve"> </w:t>
      </w:r>
      <w:r>
        <w:rPr>
          <w:rStyle w:val="a4"/>
          <w:rFonts w:ascii="微软雅黑" w:eastAsia="微软雅黑" w:hAnsi="微软雅黑" w:cs="微软雅黑"/>
          <w:b/>
          <w:color w:val="000000"/>
          <w:shd w:val="clear" w:color="auto" w:fill="FFFFFF"/>
        </w:rPr>
        <w:t>消费者权益保障</w:t>
      </w:r>
    </w:p>
    <w:p w:rsidR="00D21C7B" w:rsidRDefault="003B0820">
      <w:pPr>
        <w:pStyle w:val="a3"/>
        <w:widowControl/>
        <w:shd w:val="clear" w:color="auto" w:fill="FFFFFF"/>
        <w:spacing w:before="120" w:beforeAutospacing="0" w:after="120" w:afterAutospacing="0" w:line="330" w:lineRule="atLeast"/>
        <w:rPr>
          <w:rFonts w:ascii="微软雅黑" w:eastAsia="微软雅黑" w:hAnsi="微软雅黑" w:cs="微软雅黑"/>
          <w:color w:val="333333"/>
        </w:rPr>
      </w:pPr>
      <w:r>
        <w:rPr>
          <w:rFonts w:ascii="微软雅黑" w:eastAsia="微软雅黑" w:hAnsi="微软雅黑" w:cs="微软雅黑" w:hint="eastAsia"/>
          <w:color w:val="000000"/>
          <w:shd w:val="clear" w:color="auto" w:fill="FFFFFF"/>
        </w:rPr>
        <w:t>第二十九条</w:t>
      </w:r>
      <w:r>
        <w:rPr>
          <w:rStyle w:val="a4"/>
          <w:rFonts w:ascii="微软雅黑" w:eastAsia="微软雅黑" w:hAnsi="微软雅黑" w:cs="微软雅黑" w:hint="eastAsia"/>
          <w:bCs/>
          <w:color w:val="000000"/>
          <w:shd w:val="clear" w:color="auto" w:fill="FFFFFF"/>
        </w:rPr>
        <w:t>【食安科普】</w:t>
      </w:r>
      <w:r>
        <w:rPr>
          <w:rFonts w:ascii="微软雅黑" w:eastAsia="微软雅黑" w:hAnsi="微软雅黑" w:cs="微软雅黑" w:hint="eastAsia"/>
          <w:color w:val="000000"/>
          <w:shd w:val="clear" w:color="auto" w:fill="FFFFFF"/>
        </w:rPr>
        <w:t>加强面向消费者的食品安全知识普及，利用</w:t>
      </w:r>
      <w:r>
        <w:rPr>
          <w:rFonts w:ascii="微软雅黑" w:eastAsia="微软雅黑" w:hAnsi="微软雅黑" w:cs="微软雅黑" w:hint="eastAsia"/>
          <w:color w:val="000000"/>
          <w:shd w:val="clear" w:color="auto" w:fill="FFFFFF"/>
        </w:rPr>
        <w:t>APP</w:t>
      </w:r>
      <w:r>
        <w:rPr>
          <w:rFonts w:ascii="微软雅黑" w:eastAsia="微软雅黑" w:hAnsi="微软雅黑" w:cs="微软雅黑" w:hint="eastAsia"/>
          <w:color w:val="000000"/>
          <w:shd w:val="clear" w:color="auto" w:fill="FFFFFF"/>
        </w:rPr>
        <w:t>、</w:t>
      </w:r>
      <w:proofErr w:type="gramStart"/>
      <w:r>
        <w:rPr>
          <w:rFonts w:ascii="微软雅黑" w:eastAsia="微软雅黑" w:hAnsi="微软雅黑" w:cs="微软雅黑" w:hint="eastAsia"/>
          <w:color w:val="000000"/>
          <w:shd w:val="clear" w:color="auto" w:fill="FFFFFF"/>
        </w:rPr>
        <w:t>微信公众号</w:t>
      </w:r>
      <w:proofErr w:type="gramEnd"/>
      <w:r>
        <w:rPr>
          <w:rFonts w:ascii="微软雅黑" w:eastAsia="微软雅黑" w:hAnsi="微软雅黑" w:cs="微软雅黑" w:hint="eastAsia"/>
          <w:color w:val="000000"/>
          <w:shd w:val="clear" w:color="auto" w:fill="FFFFFF"/>
        </w:rPr>
        <w:t>、印发科普图册等形式，对消费者进行餐饮食品安全提示、知识普及。如夏天应少选冷食生食，餐品送到应及时食用等。</w:t>
      </w:r>
    </w:p>
    <w:p w:rsidR="00D21C7B" w:rsidRDefault="003B0820">
      <w:pPr>
        <w:pStyle w:val="a3"/>
        <w:widowControl/>
        <w:shd w:val="clear" w:color="auto" w:fill="FFFFFF"/>
        <w:spacing w:before="120" w:beforeAutospacing="0" w:after="120" w:afterAutospacing="0" w:line="330" w:lineRule="atLeast"/>
        <w:rPr>
          <w:rFonts w:ascii="微软雅黑" w:eastAsia="微软雅黑" w:hAnsi="微软雅黑" w:cs="微软雅黑"/>
          <w:color w:val="333333"/>
        </w:rPr>
      </w:pPr>
      <w:r>
        <w:rPr>
          <w:rFonts w:ascii="微软雅黑" w:eastAsia="微软雅黑" w:hAnsi="微软雅黑" w:cs="微软雅黑" w:hint="eastAsia"/>
          <w:color w:val="000000"/>
          <w:shd w:val="clear" w:color="auto" w:fill="FFFFFF"/>
        </w:rPr>
        <w:t>第三十条</w:t>
      </w:r>
      <w:r>
        <w:rPr>
          <w:rStyle w:val="a4"/>
          <w:rFonts w:ascii="微软雅黑" w:eastAsia="微软雅黑" w:hAnsi="微软雅黑" w:cs="微软雅黑" w:hint="eastAsia"/>
          <w:bCs/>
          <w:color w:val="000000"/>
          <w:shd w:val="clear" w:color="auto" w:fill="FFFFFF"/>
        </w:rPr>
        <w:t>【投诉举报】</w:t>
      </w:r>
      <w:r>
        <w:rPr>
          <w:rFonts w:ascii="微软雅黑" w:eastAsia="微软雅黑" w:hAnsi="微软雅黑" w:cs="微软雅黑" w:hint="eastAsia"/>
          <w:color w:val="000000"/>
          <w:shd w:val="clear" w:color="auto" w:fill="FFFFFF"/>
        </w:rPr>
        <w:t>消费者接受</w:t>
      </w:r>
      <w:r>
        <w:rPr>
          <w:rFonts w:ascii="微软雅黑" w:eastAsia="微软雅黑" w:hAnsi="微软雅黑" w:cs="微软雅黑" w:hint="eastAsia"/>
          <w:color w:val="000000"/>
          <w:shd w:val="clear" w:color="auto" w:fill="FFFFFF"/>
        </w:rPr>
        <w:t>“</w:t>
      </w:r>
      <w:r w:rsidR="007E02A1">
        <w:rPr>
          <w:rFonts w:ascii="微软雅黑" w:eastAsia="微软雅黑" w:hAnsi="微软雅黑" w:cs="微软雅黑" w:hint="eastAsia"/>
          <w:color w:val="000000"/>
          <w:shd w:val="clear" w:color="auto" w:fill="FFFFFF"/>
        </w:rPr>
        <w:t>优品街</w:t>
      </w:r>
      <w:r>
        <w:rPr>
          <w:rFonts w:ascii="微软雅黑" w:eastAsia="微软雅黑" w:hAnsi="微软雅黑" w:cs="微软雅黑" w:hint="eastAsia"/>
          <w:color w:val="000000"/>
          <w:shd w:val="clear" w:color="auto" w:fill="FFFFFF"/>
        </w:rPr>
        <w:t>”</w:t>
      </w:r>
      <w:r>
        <w:rPr>
          <w:rFonts w:ascii="微软雅黑" w:eastAsia="微软雅黑" w:hAnsi="微软雅黑" w:cs="微软雅黑" w:hint="eastAsia"/>
          <w:color w:val="000000"/>
          <w:shd w:val="clear" w:color="auto" w:fill="FFFFFF"/>
        </w:rPr>
        <w:t>网络订餐服务，发现入网餐饮商户提供的餐</w:t>
      </w:r>
      <w:proofErr w:type="gramStart"/>
      <w:r>
        <w:rPr>
          <w:rFonts w:ascii="微软雅黑" w:eastAsia="微软雅黑" w:hAnsi="微软雅黑" w:cs="微软雅黑" w:hint="eastAsia"/>
          <w:color w:val="000000"/>
          <w:shd w:val="clear" w:color="auto" w:fill="FFFFFF"/>
        </w:rPr>
        <w:t>品存在</w:t>
      </w:r>
      <w:proofErr w:type="gramEnd"/>
      <w:r>
        <w:rPr>
          <w:rFonts w:ascii="微软雅黑" w:eastAsia="微软雅黑" w:hAnsi="微软雅黑" w:cs="微软雅黑" w:hint="eastAsia"/>
          <w:color w:val="000000"/>
          <w:shd w:val="clear" w:color="auto" w:fill="FFFFFF"/>
        </w:rPr>
        <w:t>食品安全问题的，可通过</w:t>
      </w:r>
      <w:r>
        <w:rPr>
          <w:rFonts w:ascii="微软雅黑" w:eastAsia="微软雅黑" w:hAnsi="微软雅黑" w:cs="微软雅黑" w:hint="eastAsia"/>
          <w:color w:val="000000"/>
          <w:shd w:val="clear" w:color="auto" w:fill="FFFFFF"/>
        </w:rPr>
        <w:t>APP</w:t>
      </w:r>
      <w:r>
        <w:rPr>
          <w:rFonts w:ascii="微软雅黑" w:eastAsia="微软雅黑" w:hAnsi="微软雅黑" w:cs="微软雅黑" w:hint="eastAsia"/>
          <w:color w:val="000000"/>
          <w:shd w:val="clear" w:color="auto" w:fill="FFFFFF"/>
        </w:rPr>
        <w:t>在线客服、消费者服务热线等进</w:t>
      </w:r>
      <w:r>
        <w:rPr>
          <w:rFonts w:ascii="微软雅黑" w:eastAsia="微软雅黑" w:hAnsi="微软雅黑" w:cs="微软雅黑" w:hint="eastAsia"/>
          <w:color w:val="000000"/>
          <w:shd w:val="clear" w:color="auto" w:fill="FFFFFF"/>
        </w:rPr>
        <w:lastRenderedPageBreak/>
        <w:t>行投诉举报。平台接到消费者投诉举报的，应当立即开展调查核实和处理工作，依法维护消费者的合法权益。</w:t>
      </w:r>
    </w:p>
    <w:p w:rsidR="00D21C7B" w:rsidRDefault="003B0820">
      <w:pPr>
        <w:pStyle w:val="2"/>
        <w:widowControl/>
        <w:shd w:val="clear" w:color="auto" w:fill="FFFFFF"/>
        <w:spacing w:before="120" w:beforeAutospacing="0" w:after="120" w:afterAutospacing="0" w:line="540" w:lineRule="atLeast"/>
        <w:jc w:val="center"/>
        <w:rPr>
          <w:rFonts w:ascii="微软雅黑" w:eastAsia="微软雅黑" w:hAnsi="微软雅黑" w:cs="微软雅黑" w:hint="default"/>
          <w:color w:val="333333"/>
        </w:rPr>
      </w:pPr>
      <w:r>
        <w:rPr>
          <w:rStyle w:val="a4"/>
          <w:rFonts w:ascii="微软雅黑" w:eastAsia="微软雅黑" w:hAnsi="微软雅黑" w:cs="微软雅黑"/>
          <w:b/>
          <w:color w:val="000000"/>
          <w:shd w:val="clear" w:color="auto" w:fill="FFFFFF"/>
        </w:rPr>
        <w:t>附则</w:t>
      </w:r>
    </w:p>
    <w:p w:rsidR="00D21C7B" w:rsidRDefault="003B0820">
      <w:pPr>
        <w:pStyle w:val="a3"/>
        <w:widowControl/>
        <w:shd w:val="clear" w:color="auto" w:fill="FFFFFF"/>
        <w:spacing w:before="120" w:beforeAutospacing="0" w:after="120" w:afterAutospacing="0" w:line="330" w:lineRule="atLeast"/>
        <w:rPr>
          <w:rFonts w:ascii="微软雅黑" w:eastAsia="微软雅黑" w:hAnsi="微软雅黑" w:cs="微软雅黑"/>
          <w:color w:val="333333"/>
        </w:rPr>
      </w:pPr>
      <w:r>
        <w:rPr>
          <w:rFonts w:ascii="微软雅黑" w:eastAsia="微软雅黑" w:hAnsi="微软雅黑" w:cs="微软雅黑" w:hint="eastAsia"/>
          <w:color w:val="000000"/>
          <w:shd w:val="clear" w:color="auto" w:fill="FFFFFF"/>
        </w:rPr>
        <w:t>第三十一条</w:t>
      </w:r>
      <w:r>
        <w:rPr>
          <w:rStyle w:val="a4"/>
          <w:rFonts w:ascii="微软雅黑" w:eastAsia="微软雅黑" w:hAnsi="微软雅黑" w:cs="微软雅黑" w:hint="eastAsia"/>
          <w:bCs/>
          <w:color w:val="000000"/>
          <w:shd w:val="clear" w:color="auto" w:fill="FFFFFF"/>
        </w:rPr>
        <w:t>【生效时间】</w:t>
      </w:r>
      <w:r>
        <w:rPr>
          <w:rFonts w:ascii="微软雅黑" w:eastAsia="微软雅黑" w:hAnsi="微软雅黑" w:cs="微软雅黑" w:hint="eastAsia"/>
          <w:color w:val="000000"/>
          <w:shd w:val="clear" w:color="auto" w:fill="FFFFFF"/>
        </w:rPr>
        <w:t>本办法自</w:t>
      </w:r>
      <w:r>
        <w:rPr>
          <w:rFonts w:ascii="微软雅黑" w:eastAsia="微软雅黑" w:hAnsi="微软雅黑" w:cs="微软雅黑" w:hint="eastAsia"/>
          <w:color w:val="000000"/>
          <w:shd w:val="clear" w:color="auto" w:fill="FFFFFF"/>
        </w:rPr>
        <w:t>20</w:t>
      </w:r>
      <w:r>
        <w:rPr>
          <w:rFonts w:ascii="微软雅黑" w:eastAsia="微软雅黑" w:hAnsi="微软雅黑" w:cs="微软雅黑" w:hint="eastAsia"/>
          <w:color w:val="000000"/>
          <w:shd w:val="clear" w:color="auto" w:fill="FFFFFF"/>
        </w:rPr>
        <w:t>22</w:t>
      </w:r>
      <w:r>
        <w:rPr>
          <w:rFonts w:ascii="微软雅黑" w:eastAsia="微软雅黑" w:hAnsi="微软雅黑" w:cs="微软雅黑" w:hint="eastAsia"/>
          <w:color w:val="000000"/>
          <w:shd w:val="clear" w:color="auto" w:fill="FFFFFF"/>
        </w:rPr>
        <w:t>年</w:t>
      </w:r>
      <w:r>
        <w:rPr>
          <w:rFonts w:ascii="微软雅黑" w:eastAsia="微软雅黑" w:hAnsi="微软雅黑" w:cs="微软雅黑" w:hint="eastAsia"/>
          <w:color w:val="000000"/>
          <w:shd w:val="clear" w:color="auto" w:fill="FFFFFF"/>
        </w:rPr>
        <w:t>3</w:t>
      </w:r>
      <w:r>
        <w:rPr>
          <w:rFonts w:ascii="微软雅黑" w:eastAsia="微软雅黑" w:hAnsi="微软雅黑" w:cs="微软雅黑" w:hint="eastAsia"/>
          <w:color w:val="000000"/>
          <w:shd w:val="clear" w:color="auto" w:fill="FFFFFF"/>
        </w:rPr>
        <w:t>月</w:t>
      </w:r>
      <w:r>
        <w:rPr>
          <w:rFonts w:ascii="微软雅黑" w:eastAsia="微软雅黑" w:hAnsi="微软雅黑" w:cs="微软雅黑" w:hint="eastAsia"/>
          <w:color w:val="000000"/>
          <w:shd w:val="clear" w:color="auto" w:fill="FFFFFF"/>
        </w:rPr>
        <w:t>1</w:t>
      </w:r>
      <w:r>
        <w:rPr>
          <w:rFonts w:ascii="微软雅黑" w:eastAsia="微软雅黑" w:hAnsi="微软雅黑" w:cs="微软雅黑" w:hint="eastAsia"/>
          <w:color w:val="000000"/>
          <w:shd w:val="clear" w:color="auto" w:fill="FFFFFF"/>
        </w:rPr>
        <w:t>日起生效实施，由</w:t>
      </w:r>
      <w:r>
        <w:rPr>
          <w:rFonts w:ascii="微软雅黑" w:eastAsia="微软雅黑" w:hAnsi="微软雅黑" w:cs="微软雅黑" w:hint="eastAsia"/>
          <w:color w:val="000000"/>
          <w:shd w:val="clear" w:color="auto" w:fill="FFFFFF"/>
        </w:rPr>
        <w:t>“</w:t>
      </w:r>
      <w:r w:rsidR="007E02A1">
        <w:rPr>
          <w:rFonts w:ascii="微软雅黑" w:eastAsia="微软雅黑" w:hAnsi="微软雅黑" w:cs="微软雅黑" w:hint="eastAsia"/>
          <w:color w:val="000000"/>
          <w:shd w:val="clear" w:color="auto" w:fill="FFFFFF"/>
        </w:rPr>
        <w:t>优品街</w:t>
      </w:r>
      <w:r>
        <w:rPr>
          <w:rFonts w:ascii="微软雅黑" w:eastAsia="微软雅黑" w:hAnsi="微软雅黑" w:cs="微软雅黑" w:hint="eastAsia"/>
          <w:color w:val="000000"/>
          <w:shd w:val="clear" w:color="auto" w:fill="FFFFFF"/>
        </w:rPr>
        <w:t>”</w:t>
      </w:r>
      <w:r>
        <w:rPr>
          <w:rFonts w:ascii="微软雅黑" w:eastAsia="微软雅黑" w:hAnsi="微软雅黑" w:cs="微软雅黑" w:hint="eastAsia"/>
          <w:color w:val="000000"/>
          <w:shd w:val="clear" w:color="auto" w:fill="FFFFFF"/>
        </w:rPr>
        <w:t>负责解释。</w:t>
      </w:r>
    </w:p>
    <w:p w:rsidR="00D21C7B" w:rsidRDefault="00D21C7B">
      <w:pPr>
        <w:rPr>
          <w:rFonts w:ascii="微软雅黑" w:eastAsia="微软雅黑" w:hAnsi="微软雅黑" w:cs="微软雅黑"/>
        </w:rPr>
      </w:pPr>
    </w:p>
    <w:sectPr w:rsidR="00D21C7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820" w:rsidRDefault="003B0820" w:rsidP="007E02A1">
      <w:r>
        <w:separator/>
      </w:r>
    </w:p>
  </w:endnote>
  <w:endnote w:type="continuationSeparator" w:id="0">
    <w:p w:rsidR="003B0820" w:rsidRDefault="003B0820" w:rsidP="007E0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069845"/>
      <w:docPartObj>
        <w:docPartGallery w:val="Page Numbers (Bottom of Page)"/>
        <w:docPartUnique/>
      </w:docPartObj>
    </w:sdtPr>
    <w:sdtContent>
      <w:sdt>
        <w:sdtPr>
          <w:id w:val="98381352"/>
          <w:docPartObj>
            <w:docPartGallery w:val="Page Numbers (Top of Page)"/>
            <w:docPartUnique/>
          </w:docPartObj>
        </w:sdtPr>
        <w:sdtContent>
          <w:p w:rsidR="007E02A1" w:rsidRDefault="007E02A1">
            <w:pPr>
              <w:pStyle w:val="a6"/>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6</w:t>
            </w:r>
            <w:r>
              <w:rPr>
                <w:b/>
                <w:bCs/>
                <w:sz w:val="24"/>
                <w:szCs w:val="24"/>
              </w:rPr>
              <w:fldChar w:fldCharType="end"/>
            </w:r>
          </w:p>
        </w:sdtContent>
      </w:sdt>
    </w:sdtContent>
  </w:sdt>
  <w:p w:rsidR="007E02A1" w:rsidRDefault="007E02A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820" w:rsidRDefault="003B0820" w:rsidP="007E02A1">
      <w:r>
        <w:separator/>
      </w:r>
    </w:p>
  </w:footnote>
  <w:footnote w:type="continuationSeparator" w:id="0">
    <w:p w:rsidR="003B0820" w:rsidRDefault="003B0820" w:rsidP="007E02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kN2RmYjY0NWRiNmM1MTk0OTI2NGQzOTI0OGQ2YzYifQ=="/>
  </w:docVars>
  <w:rsids>
    <w:rsidRoot w:val="71990817"/>
    <w:rsid w:val="003B0820"/>
    <w:rsid w:val="007E02A1"/>
    <w:rsid w:val="00D21C7B"/>
    <w:rsid w:val="1F2A2B42"/>
    <w:rsid w:val="71990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7E02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E02A1"/>
    <w:rPr>
      <w:rFonts w:asciiTheme="minorHAnsi" w:eastAsiaTheme="minorEastAsia" w:hAnsiTheme="minorHAnsi" w:cstheme="minorBidi"/>
      <w:kern w:val="2"/>
      <w:sz w:val="18"/>
      <w:szCs w:val="18"/>
    </w:rPr>
  </w:style>
  <w:style w:type="paragraph" w:styleId="a6">
    <w:name w:val="footer"/>
    <w:basedOn w:val="a"/>
    <w:link w:val="Char0"/>
    <w:uiPriority w:val="99"/>
    <w:rsid w:val="007E02A1"/>
    <w:pPr>
      <w:tabs>
        <w:tab w:val="center" w:pos="4153"/>
        <w:tab w:val="right" w:pos="8306"/>
      </w:tabs>
      <w:snapToGrid w:val="0"/>
      <w:jc w:val="left"/>
    </w:pPr>
    <w:rPr>
      <w:sz w:val="18"/>
      <w:szCs w:val="18"/>
    </w:rPr>
  </w:style>
  <w:style w:type="character" w:customStyle="1" w:styleId="Char0">
    <w:name w:val="页脚 Char"/>
    <w:basedOn w:val="a0"/>
    <w:link w:val="a6"/>
    <w:uiPriority w:val="99"/>
    <w:rsid w:val="007E02A1"/>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7E02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E02A1"/>
    <w:rPr>
      <w:rFonts w:asciiTheme="minorHAnsi" w:eastAsiaTheme="minorEastAsia" w:hAnsiTheme="minorHAnsi" w:cstheme="minorBidi"/>
      <w:kern w:val="2"/>
      <w:sz w:val="18"/>
      <w:szCs w:val="18"/>
    </w:rPr>
  </w:style>
  <w:style w:type="paragraph" w:styleId="a6">
    <w:name w:val="footer"/>
    <w:basedOn w:val="a"/>
    <w:link w:val="Char0"/>
    <w:uiPriority w:val="99"/>
    <w:rsid w:val="007E02A1"/>
    <w:pPr>
      <w:tabs>
        <w:tab w:val="center" w:pos="4153"/>
        <w:tab w:val="right" w:pos="8306"/>
      </w:tabs>
      <w:snapToGrid w:val="0"/>
      <w:jc w:val="left"/>
    </w:pPr>
    <w:rPr>
      <w:sz w:val="18"/>
      <w:szCs w:val="18"/>
    </w:rPr>
  </w:style>
  <w:style w:type="character" w:customStyle="1" w:styleId="Char0">
    <w:name w:val="页脚 Char"/>
    <w:basedOn w:val="a0"/>
    <w:link w:val="a6"/>
    <w:uiPriority w:val="99"/>
    <w:rsid w:val="007E02A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6</Pages>
  <Words>469</Words>
  <Characters>2675</Characters>
  <Application>Microsoft Office Word</Application>
  <DocSecurity>0</DocSecurity>
  <Lines>22</Lines>
  <Paragraphs>6</Paragraphs>
  <ScaleCrop>false</ScaleCrop>
  <Company/>
  <LinksUpToDate>false</LinksUpToDate>
  <CharactersWithSpaces>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常州子末传媒有限公司</dc:creator>
  <cp:lastModifiedBy>adiman</cp:lastModifiedBy>
  <cp:revision>2</cp:revision>
  <dcterms:created xsi:type="dcterms:W3CDTF">2022-06-13T03:14:00Z</dcterms:created>
  <dcterms:modified xsi:type="dcterms:W3CDTF">2022-11-07T02:05:00Z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5460A98084E14E90ADEBC9F3CD4D09F6</vt:lpwstr>
  </property>
</Properties>
</file>